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9B026" w14:textId="78764BBB" w:rsidR="008E597D" w:rsidRPr="00E4135E" w:rsidRDefault="00AC67E0">
      <w:pPr>
        <w:spacing w:line="360" w:lineRule="auto"/>
        <w:rPr>
          <w:rFonts w:ascii="Calibri" w:hAnsi="Calibri"/>
          <w:b/>
          <w:sz w:val="24"/>
          <w:szCs w:val="24"/>
        </w:rPr>
      </w:pPr>
      <w:r w:rsidRPr="00E4135E">
        <w:rPr>
          <w:rFonts w:ascii="Calibri" w:hAnsi="Calibri"/>
          <w:noProof/>
          <w:sz w:val="24"/>
          <w:szCs w:val="24"/>
        </w:rPr>
        <mc:AlternateContent>
          <mc:Choice Requires="wps">
            <w:drawing>
              <wp:anchor distT="0" distB="0" distL="114300" distR="114300" simplePos="0" relativeHeight="251657728" behindDoc="0" locked="0" layoutInCell="1" allowOverlap="1" wp14:anchorId="14A36328" wp14:editId="0503A8FB">
                <wp:simplePos x="0" y="0"/>
                <wp:positionH relativeFrom="column">
                  <wp:posOffset>51435</wp:posOffset>
                </wp:positionH>
                <wp:positionV relativeFrom="paragraph">
                  <wp:posOffset>116840</wp:posOffset>
                </wp:positionV>
                <wp:extent cx="1707515" cy="980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980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B39C5" w14:textId="7576E566" w:rsidR="00807130" w:rsidRDefault="00AC67E0">
                            <w:r>
                              <w:rPr>
                                <w:noProof/>
                              </w:rPr>
                              <w:drawing>
                                <wp:inline distT="0" distB="0" distL="0" distR="0" wp14:anchorId="5AB55830" wp14:editId="3D4E0732">
                                  <wp:extent cx="1511300" cy="876300"/>
                                  <wp:effectExtent l="0" t="0" r="12700" b="12700"/>
                                  <wp:docPr id="1" name="Picture 1" desc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0"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A36328" id="_x0000_t202" coordsize="21600,21600" o:spt="202" path="m,l,21600r21600,l21600,xe">
                <v:stroke joinstyle="miter"/>
                <v:path gradientshapeok="t" o:connecttype="rect"/>
              </v:shapetype>
              <v:shape id="Text Box 2" o:spid="_x0000_s1026" type="#_x0000_t202" style="position:absolute;margin-left:4.05pt;margin-top:9.2pt;width:134.45pt;height:77.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" stroked="f">
                <v:textbox style="mso-fit-shape-to-text:t">
                  <w:txbxContent>
                    <w:p w14:paraId="646B39C5" w14:textId="7576E566" w:rsidR="00807130" w:rsidRDefault="00AC67E0">
                      <w:r>
                        <w:rPr>
                          <w:noProof/>
                        </w:rPr>
                        <w:drawing>
                          <wp:inline distT="0" distB="0" distL="0" distR="0" wp14:anchorId="5AB55830" wp14:editId="3D4E0732">
                            <wp:extent cx="1511300" cy="876300"/>
                            <wp:effectExtent l="0" t="0" r="12700" b="12700"/>
                            <wp:docPr id="1" name="Picture 1" desc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0" cy="876300"/>
                                    </a:xfrm>
                                    <a:prstGeom prst="rect">
                                      <a:avLst/>
                                    </a:prstGeom>
                                    <a:noFill/>
                                    <a:ln>
                                      <a:noFill/>
                                    </a:ln>
                                  </pic:spPr>
                                </pic:pic>
                              </a:graphicData>
                            </a:graphic>
                          </wp:inline>
                        </w:drawing>
                      </w:r>
                    </w:p>
                  </w:txbxContent>
                </v:textbox>
              </v:shape>
            </w:pict>
          </mc:Fallback>
        </mc:AlternateContent>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b/>
          <w:sz w:val="24"/>
          <w:szCs w:val="24"/>
        </w:rPr>
        <w:t>MEDIA RELEASE</w:t>
      </w:r>
    </w:p>
    <w:p w14:paraId="0AA78AB5" w14:textId="77777777" w:rsidR="008E597D" w:rsidRPr="00E4135E" w:rsidRDefault="008E597D" w:rsidP="00441067">
      <w:pPr>
        <w:spacing w:line="360" w:lineRule="auto"/>
        <w:ind w:left="5760" w:hanging="5760"/>
        <w:rPr>
          <w:rFonts w:ascii="Calibri" w:hAnsi="Calibri"/>
          <w:b/>
          <w:sz w:val="24"/>
          <w:szCs w:val="24"/>
        </w:rPr>
      </w:pPr>
      <w:r w:rsidRPr="00E4135E">
        <w:rPr>
          <w:rFonts w:ascii="Calibri" w:hAnsi="Calibri"/>
          <w:b/>
          <w:sz w:val="24"/>
          <w:szCs w:val="24"/>
        </w:rPr>
        <w:tab/>
      </w:r>
      <w:r w:rsidRPr="00E4135E">
        <w:rPr>
          <w:rFonts w:ascii="Calibri" w:hAnsi="Calibri"/>
          <w:b/>
          <w:sz w:val="24"/>
          <w:szCs w:val="24"/>
        </w:rPr>
        <w:tab/>
        <w:t xml:space="preserve">CONTACT: </w:t>
      </w:r>
      <w:r w:rsidR="00C816BE" w:rsidRPr="00E4135E">
        <w:rPr>
          <w:rFonts w:ascii="Calibri" w:hAnsi="Calibri"/>
          <w:b/>
          <w:sz w:val="24"/>
          <w:szCs w:val="24"/>
        </w:rPr>
        <w:t xml:space="preserve">Amanda Lovins </w:t>
      </w:r>
    </w:p>
    <w:p w14:paraId="5881009E" w14:textId="77777777" w:rsidR="00441067" w:rsidRPr="00E4135E" w:rsidRDefault="00441067" w:rsidP="00441067">
      <w:pPr>
        <w:spacing w:line="360" w:lineRule="auto"/>
        <w:ind w:left="5760" w:hanging="5760"/>
        <w:rPr>
          <w:rFonts w:ascii="Calibri" w:hAnsi="Calibri"/>
          <w:b/>
          <w:sz w:val="24"/>
          <w:szCs w:val="24"/>
        </w:rPr>
      </w:pPr>
      <w:r w:rsidRPr="00E4135E">
        <w:rPr>
          <w:rFonts w:ascii="Calibri" w:hAnsi="Calibri"/>
          <w:b/>
          <w:sz w:val="24"/>
          <w:szCs w:val="24"/>
        </w:rPr>
        <w:tab/>
      </w:r>
      <w:r w:rsidRPr="00E4135E">
        <w:rPr>
          <w:rFonts w:ascii="Calibri" w:hAnsi="Calibri"/>
          <w:b/>
          <w:sz w:val="24"/>
          <w:szCs w:val="24"/>
        </w:rPr>
        <w:tab/>
      </w:r>
      <w:r w:rsidR="008E597D" w:rsidRPr="00E4135E">
        <w:rPr>
          <w:rFonts w:ascii="Calibri" w:hAnsi="Calibri"/>
          <w:b/>
          <w:sz w:val="24"/>
          <w:szCs w:val="24"/>
        </w:rPr>
        <w:t xml:space="preserve">703-436-9948 or 571-239-5288 </w:t>
      </w:r>
      <w:r w:rsidRPr="00E4135E">
        <w:rPr>
          <w:rFonts w:ascii="Calibri" w:hAnsi="Calibri"/>
          <w:b/>
          <w:sz w:val="24"/>
          <w:szCs w:val="24"/>
        </w:rPr>
        <w:t xml:space="preserve"> </w:t>
      </w:r>
    </w:p>
    <w:p w14:paraId="68019672" w14:textId="77777777" w:rsidR="001112AE" w:rsidRPr="00E4135E" w:rsidRDefault="008E597D" w:rsidP="001112AE">
      <w:pPr>
        <w:spacing w:line="360" w:lineRule="auto"/>
        <w:ind w:left="5760" w:hanging="5760"/>
        <w:rPr>
          <w:rFonts w:ascii="Calibri" w:hAnsi="Calibri"/>
          <w:b/>
          <w:sz w:val="24"/>
          <w:szCs w:val="24"/>
        </w:rPr>
      </w:pPr>
      <w:r w:rsidRPr="00E4135E">
        <w:rPr>
          <w:rFonts w:ascii="Calibri" w:hAnsi="Calibri"/>
          <w:b/>
          <w:sz w:val="24"/>
          <w:szCs w:val="24"/>
        </w:rPr>
        <w:tab/>
      </w:r>
      <w:r w:rsidRPr="00E4135E">
        <w:rPr>
          <w:rFonts w:ascii="Calibri" w:hAnsi="Calibri"/>
          <w:b/>
          <w:sz w:val="24"/>
          <w:szCs w:val="24"/>
        </w:rPr>
        <w:tab/>
      </w:r>
      <w:hyperlink r:id="rId8" w:history="1">
        <w:r w:rsidR="001112AE" w:rsidRPr="00E4135E">
          <w:rPr>
            <w:rStyle w:val="Hyperlink"/>
            <w:rFonts w:ascii="Calibri" w:hAnsi="Calibri"/>
            <w:b/>
            <w:sz w:val="24"/>
            <w:szCs w:val="24"/>
          </w:rPr>
          <w:t>alovins@creativecauldron.org</w:t>
        </w:r>
      </w:hyperlink>
    </w:p>
    <w:p w14:paraId="1FF58695" w14:textId="77777777" w:rsidR="00441067" w:rsidRPr="00E4135E" w:rsidRDefault="00441067" w:rsidP="002E7BEB">
      <w:pPr>
        <w:ind w:left="5760" w:firstLine="720"/>
        <w:rPr>
          <w:rFonts w:ascii="Calibri" w:hAnsi="Calibri"/>
          <w:b/>
          <w:sz w:val="24"/>
          <w:szCs w:val="24"/>
        </w:rPr>
      </w:pPr>
      <w:r w:rsidRPr="00E4135E">
        <w:rPr>
          <w:rFonts w:ascii="Calibri" w:hAnsi="Calibri"/>
          <w:b/>
          <w:sz w:val="24"/>
          <w:szCs w:val="24"/>
        </w:rPr>
        <w:t>FOR IMMEDIATE RELEASE</w:t>
      </w:r>
    </w:p>
    <w:p w14:paraId="2938BC93" w14:textId="77777777" w:rsidR="002E7BEB" w:rsidRPr="00E4135E" w:rsidRDefault="002E7BEB" w:rsidP="002E7BEB">
      <w:pPr>
        <w:ind w:left="5760" w:firstLine="720"/>
        <w:rPr>
          <w:rFonts w:ascii="Calibri" w:hAnsi="Calibri"/>
          <w:b/>
          <w:sz w:val="24"/>
          <w:szCs w:val="24"/>
        </w:rPr>
      </w:pPr>
    </w:p>
    <w:p w14:paraId="00A720F5" w14:textId="5D92AF01" w:rsidR="002F12E2" w:rsidRPr="00DD310F" w:rsidRDefault="00FB785D" w:rsidP="002E7BEB">
      <w:pPr>
        <w:jc w:val="center"/>
        <w:rPr>
          <w:rFonts w:ascii="Calibri" w:hAnsi="Calibri"/>
          <w:b/>
          <w:i/>
          <w:sz w:val="28"/>
          <w:szCs w:val="28"/>
        </w:rPr>
      </w:pPr>
      <w:r w:rsidRPr="00E4135E">
        <w:rPr>
          <w:rFonts w:ascii="Calibri" w:hAnsi="Calibri"/>
          <w:b/>
          <w:sz w:val="28"/>
          <w:szCs w:val="28"/>
        </w:rPr>
        <w:t xml:space="preserve">Creative Cauldron </w:t>
      </w:r>
      <w:r w:rsidR="004313FF" w:rsidRPr="00E4135E">
        <w:rPr>
          <w:rFonts w:ascii="Calibri" w:hAnsi="Calibri"/>
          <w:b/>
          <w:sz w:val="28"/>
          <w:szCs w:val="28"/>
        </w:rPr>
        <w:t>Presents</w:t>
      </w:r>
      <w:r w:rsidR="00AD6123">
        <w:rPr>
          <w:rFonts w:ascii="Calibri" w:hAnsi="Calibri"/>
          <w:b/>
          <w:sz w:val="28"/>
          <w:szCs w:val="28"/>
        </w:rPr>
        <w:t xml:space="preserve"> </w:t>
      </w:r>
      <w:r w:rsidR="000139F2">
        <w:rPr>
          <w:rFonts w:ascii="Calibri" w:hAnsi="Calibri"/>
          <w:b/>
          <w:sz w:val="28"/>
          <w:szCs w:val="28"/>
        </w:rPr>
        <w:t xml:space="preserve">Award-Winning </w:t>
      </w:r>
      <w:r w:rsidR="00DD310F">
        <w:rPr>
          <w:rFonts w:ascii="Calibri" w:hAnsi="Calibri"/>
          <w:b/>
          <w:sz w:val="28"/>
          <w:szCs w:val="28"/>
        </w:rPr>
        <w:t xml:space="preserve">Cult-Hit </w:t>
      </w:r>
      <w:r w:rsidR="00DD310F">
        <w:rPr>
          <w:rFonts w:ascii="Calibri" w:hAnsi="Calibri"/>
          <w:b/>
          <w:i/>
          <w:sz w:val="28"/>
          <w:szCs w:val="28"/>
        </w:rPr>
        <w:t>Ruthless! The Musical</w:t>
      </w:r>
    </w:p>
    <w:p w14:paraId="26A80A68" w14:textId="345C5ED6" w:rsidR="000B26BC" w:rsidRDefault="00DD310F" w:rsidP="002E7BEB">
      <w:pPr>
        <w:jc w:val="center"/>
        <w:rPr>
          <w:rFonts w:ascii="Calibri" w:hAnsi="Calibri"/>
          <w:b/>
          <w:i/>
          <w:sz w:val="28"/>
          <w:szCs w:val="28"/>
        </w:rPr>
      </w:pPr>
      <w:r>
        <w:rPr>
          <w:rFonts w:ascii="Calibri" w:hAnsi="Calibri"/>
          <w:b/>
          <w:sz w:val="28"/>
          <w:szCs w:val="28"/>
        </w:rPr>
        <w:t xml:space="preserve">October 6-30, 2016 </w:t>
      </w:r>
      <w:r w:rsidR="004313FF" w:rsidRPr="00E4135E">
        <w:rPr>
          <w:rFonts w:ascii="Calibri" w:hAnsi="Calibri"/>
          <w:b/>
          <w:sz w:val="28"/>
          <w:szCs w:val="28"/>
        </w:rPr>
        <w:t xml:space="preserve">at </w:t>
      </w:r>
      <w:proofErr w:type="spellStart"/>
      <w:r w:rsidR="004313FF" w:rsidRPr="00E4135E">
        <w:rPr>
          <w:rFonts w:ascii="Calibri" w:hAnsi="Calibri"/>
          <w:b/>
          <w:i/>
          <w:sz w:val="28"/>
          <w:szCs w:val="28"/>
        </w:rPr>
        <w:t>ArtSpace</w:t>
      </w:r>
      <w:proofErr w:type="spellEnd"/>
      <w:r w:rsidR="004313FF" w:rsidRPr="00E4135E">
        <w:rPr>
          <w:rFonts w:ascii="Calibri" w:hAnsi="Calibri"/>
          <w:b/>
          <w:i/>
          <w:sz w:val="28"/>
          <w:szCs w:val="28"/>
        </w:rPr>
        <w:t xml:space="preserve"> Falls Church</w:t>
      </w:r>
    </w:p>
    <w:p w14:paraId="0A003810" w14:textId="77777777" w:rsidR="002E7BEB" w:rsidRPr="00E4135E" w:rsidRDefault="002E7BEB" w:rsidP="002E7BEB">
      <w:pPr>
        <w:jc w:val="center"/>
        <w:rPr>
          <w:rFonts w:ascii="Calibri" w:hAnsi="Calibri"/>
          <w:b/>
          <w:sz w:val="28"/>
          <w:szCs w:val="28"/>
        </w:rPr>
      </w:pPr>
    </w:p>
    <w:p w14:paraId="3C5D22D5" w14:textId="395CD6A1" w:rsidR="00DD310F" w:rsidRPr="0021360E" w:rsidRDefault="007B5EF1" w:rsidP="00AD6123">
      <w:pPr>
        <w:widowControl w:val="0"/>
        <w:autoSpaceDE w:val="0"/>
        <w:autoSpaceDN w:val="0"/>
        <w:adjustRightInd w:val="0"/>
        <w:spacing w:after="280" w:line="360" w:lineRule="auto"/>
        <w:rPr>
          <w:rFonts w:ascii="Calibri" w:hAnsi="Calibri"/>
          <w:sz w:val="24"/>
          <w:szCs w:val="24"/>
        </w:rPr>
      </w:pPr>
      <w:r>
        <w:rPr>
          <w:rFonts w:ascii="Calibri" w:hAnsi="Calibri"/>
          <w:b/>
          <w:sz w:val="24"/>
          <w:szCs w:val="24"/>
        </w:rPr>
        <w:t xml:space="preserve">Falls Church, VA </w:t>
      </w:r>
      <w:r w:rsidR="00DD310F">
        <w:rPr>
          <w:rFonts w:ascii="Calibri" w:hAnsi="Calibri"/>
          <w:b/>
          <w:sz w:val="24"/>
          <w:szCs w:val="24"/>
        </w:rPr>
        <w:t>–</w:t>
      </w:r>
      <w:r>
        <w:rPr>
          <w:rFonts w:ascii="Calibri" w:hAnsi="Calibri"/>
          <w:b/>
          <w:sz w:val="24"/>
          <w:szCs w:val="24"/>
        </w:rPr>
        <w:t xml:space="preserve"> </w:t>
      </w:r>
      <w:r w:rsidR="00DD310F">
        <w:rPr>
          <w:rFonts w:ascii="Calibri" w:hAnsi="Calibri"/>
          <w:sz w:val="24"/>
          <w:szCs w:val="24"/>
        </w:rPr>
        <w:t xml:space="preserve">Creative Cauldron presents the </w:t>
      </w:r>
      <w:r w:rsidR="008A2332">
        <w:rPr>
          <w:rFonts w:ascii="Calibri" w:hAnsi="Calibri"/>
          <w:sz w:val="24"/>
          <w:szCs w:val="24"/>
        </w:rPr>
        <w:t xml:space="preserve">regional premiere of </w:t>
      </w:r>
      <w:r w:rsidR="00DD310F">
        <w:rPr>
          <w:rFonts w:ascii="Calibri" w:hAnsi="Calibri"/>
          <w:sz w:val="24"/>
          <w:szCs w:val="24"/>
        </w:rPr>
        <w:t xml:space="preserve">award-winning cult-hit </w:t>
      </w:r>
      <w:r w:rsidR="00DD310F" w:rsidRPr="00DD310F">
        <w:rPr>
          <w:rFonts w:ascii="Calibri" w:hAnsi="Calibri"/>
          <w:b/>
          <w:i/>
          <w:sz w:val="24"/>
          <w:szCs w:val="24"/>
        </w:rPr>
        <w:t>Ruthless! The Musical</w:t>
      </w:r>
      <w:r w:rsidR="00DD310F">
        <w:rPr>
          <w:rFonts w:ascii="Calibri" w:hAnsi="Calibri"/>
          <w:sz w:val="24"/>
          <w:szCs w:val="24"/>
        </w:rPr>
        <w:t xml:space="preserve">, with book and lyrics by </w:t>
      </w:r>
      <w:r w:rsidR="00DD310F" w:rsidRPr="008A2332">
        <w:rPr>
          <w:rFonts w:ascii="Calibri" w:hAnsi="Calibri"/>
          <w:b/>
          <w:sz w:val="24"/>
          <w:szCs w:val="24"/>
        </w:rPr>
        <w:t>Joel Paley</w:t>
      </w:r>
      <w:r w:rsidR="00DD310F">
        <w:rPr>
          <w:rFonts w:ascii="Calibri" w:hAnsi="Calibri"/>
          <w:sz w:val="24"/>
          <w:szCs w:val="24"/>
        </w:rPr>
        <w:t xml:space="preserve">, music by </w:t>
      </w:r>
      <w:r w:rsidR="00DD310F" w:rsidRPr="008A2332">
        <w:rPr>
          <w:rFonts w:ascii="Calibri" w:hAnsi="Calibri"/>
          <w:b/>
          <w:sz w:val="24"/>
          <w:szCs w:val="24"/>
        </w:rPr>
        <w:t>Marvin Laird</w:t>
      </w:r>
      <w:r w:rsidR="00DD310F">
        <w:rPr>
          <w:rFonts w:ascii="Calibri" w:hAnsi="Calibri"/>
          <w:sz w:val="24"/>
          <w:szCs w:val="24"/>
        </w:rPr>
        <w:t>,</w:t>
      </w:r>
      <w:r w:rsidR="008A2332">
        <w:rPr>
          <w:rFonts w:ascii="Calibri" w:hAnsi="Calibri"/>
          <w:sz w:val="24"/>
          <w:szCs w:val="24"/>
        </w:rPr>
        <w:t xml:space="preserve"> and direction</w:t>
      </w:r>
      <w:r w:rsidR="00DD310F">
        <w:rPr>
          <w:rFonts w:ascii="Calibri" w:hAnsi="Calibri"/>
          <w:sz w:val="24"/>
          <w:szCs w:val="24"/>
        </w:rPr>
        <w:t xml:space="preserve"> by Creative Cauldron Artistic Associate </w:t>
      </w:r>
      <w:r w:rsidR="00DD310F" w:rsidRPr="00DD310F">
        <w:rPr>
          <w:rFonts w:ascii="Calibri" w:hAnsi="Calibri"/>
          <w:b/>
          <w:sz w:val="24"/>
          <w:szCs w:val="24"/>
        </w:rPr>
        <w:t>Matt Conner</w:t>
      </w:r>
      <w:r w:rsidR="00DD310F">
        <w:rPr>
          <w:rFonts w:ascii="Calibri" w:hAnsi="Calibri"/>
          <w:sz w:val="24"/>
          <w:szCs w:val="24"/>
        </w:rPr>
        <w:t xml:space="preserve">. </w:t>
      </w:r>
      <w:r w:rsidR="0021360E">
        <w:rPr>
          <w:rFonts w:ascii="Calibri" w:hAnsi="Calibri"/>
          <w:sz w:val="24"/>
          <w:szCs w:val="24"/>
        </w:rPr>
        <w:t xml:space="preserve">The original Off-Broadway run of </w:t>
      </w:r>
      <w:r w:rsidR="00DD310F">
        <w:rPr>
          <w:rFonts w:ascii="Calibri" w:hAnsi="Calibri"/>
          <w:i/>
          <w:sz w:val="24"/>
          <w:szCs w:val="24"/>
        </w:rPr>
        <w:t xml:space="preserve">Ruthless! The Musical </w:t>
      </w:r>
      <w:r w:rsidR="0021360E">
        <w:rPr>
          <w:rFonts w:ascii="Calibri" w:hAnsi="Calibri"/>
          <w:sz w:val="24"/>
          <w:szCs w:val="24"/>
        </w:rPr>
        <w:t>was nominated for five Drama Desk Awards in 1991-92 and won for Outstanding Lyrics. It won the 1993 Outer Critics Circle Award for Best Off-Broadway Musical. This original run helped launch the careers of Natalie Portman and Britney Spears as understudies in</w:t>
      </w:r>
      <w:r w:rsidR="00A749FE">
        <w:rPr>
          <w:rFonts w:ascii="Calibri" w:hAnsi="Calibri"/>
          <w:sz w:val="24"/>
          <w:szCs w:val="24"/>
        </w:rPr>
        <w:t xml:space="preserve"> the role of </w:t>
      </w:r>
      <w:r w:rsidR="0021360E">
        <w:rPr>
          <w:rFonts w:ascii="Calibri" w:hAnsi="Calibri"/>
          <w:sz w:val="24"/>
          <w:szCs w:val="24"/>
        </w:rPr>
        <w:t xml:space="preserve">Tina Denmark. </w:t>
      </w:r>
      <w:r w:rsidR="00BF1F3A">
        <w:rPr>
          <w:rFonts w:ascii="Calibri" w:hAnsi="Calibri"/>
          <w:sz w:val="24"/>
          <w:szCs w:val="24"/>
        </w:rPr>
        <w:t xml:space="preserve">The musical re-launched </w:t>
      </w:r>
      <w:r w:rsidR="008A2332">
        <w:rPr>
          <w:rFonts w:ascii="Calibri" w:hAnsi="Calibri"/>
          <w:sz w:val="24"/>
          <w:szCs w:val="24"/>
        </w:rPr>
        <w:t xml:space="preserve">Off-Broadway in 2015 under the direction of Joel Paley and is running there currently. </w:t>
      </w:r>
      <w:r w:rsidR="0021360E">
        <w:rPr>
          <w:rFonts w:ascii="Calibri" w:hAnsi="Calibri"/>
          <w:sz w:val="24"/>
          <w:szCs w:val="24"/>
        </w:rPr>
        <w:t xml:space="preserve">Creative Cauldron’s </w:t>
      </w:r>
      <w:r w:rsidR="008A2332">
        <w:rPr>
          <w:rFonts w:ascii="Calibri" w:hAnsi="Calibri"/>
          <w:sz w:val="24"/>
          <w:szCs w:val="24"/>
        </w:rPr>
        <w:t>production</w:t>
      </w:r>
      <w:r w:rsidR="0021360E">
        <w:rPr>
          <w:rFonts w:ascii="Calibri" w:hAnsi="Calibri"/>
          <w:sz w:val="24"/>
          <w:szCs w:val="24"/>
        </w:rPr>
        <w:t xml:space="preserve"> will run October 6</w:t>
      </w:r>
      <w:r w:rsidR="0021360E" w:rsidRPr="0021360E">
        <w:rPr>
          <w:rFonts w:ascii="Calibri" w:hAnsi="Calibri"/>
          <w:sz w:val="24"/>
          <w:szCs w:val="24"/>
          <w:vertAlign w:val="superscript"/>
        </w:rPr>
        <w:t>th</w:t>
      </w:r>
      <w:r w:rsidR="0021360E">
        <w:rPr>
          <w:rFonts w:ascii="Calibri" w:hAnsi="Calibri"/>
          <w:sz w:val="24"/>
          <w:szCs w:val="24"/>
        </w:rPr>
        <w:t xml:space="preserve"> through 30</w:t>
      </w:r>
      <w:r w:rsidR="0021360E" w:rsidRPr="0021360E">
        <w:rPr>
          <w:rFonts w:ascii="Calibri" w:hAnsi="Calibri"/>
          <w:sz w:val="24"/>
          <w:szCs w:val="24"/>
          <w:vertAlign w:val="superscript"/>
        </w:rPr>
        <w:t>th</w:t>
      </w:r>
      <w:r w:rsidR="0021360E">
        <w:rPr>
          <w:rFonts w:ascii="Calibri" w:hAnsi="Calibri"/>
          <w:sz w:val="24"/>
          <w:szCs w:val="24"/>
        </w:rPr>
        <w:t xml:space="preserve">, 2016 at </w:t>
      </w:r>
      <w:proofErr w:type="spellStart"/>
      <w:r w:rsidR="0021360E">
        <w:rPr>
          <w:rFonts w:ascii="Calibri" w:hAnsi="Calibri"/>
          <w:i/>
          <w:sz w:val="24"/>
          <w:szCs w:val="24"/>
        </w:rPr>
        <w:t>ArtSpace</w:t>
      </w:r>
      <w:proofErr w:type="spellEnd"/>
      <w:r w:rsidR="0021360E">
        <w:rPr>
          <w:rFonts w:ascii="Calibri" w:hAnsi="Calibri"/>
          <w:i/>
          <w:sz w:val="24"/>
          <w:szCs w:val="24"/>
        </w:rPr>
        <w:t xml:space="preserve"> Falls Church</w:t>
      </w:r>
      <w:r w:rsidR="0021360E">
        <w:rPr>
          <w:rFonts w:ascii="Calibri" w:hAnsi="Calibri"/>
          <w:sz w:val="24"/>
          <w:szCs w:val="24"/>
        </w:rPr>
        <w:t xml:space="preserve">. </w:t>
      </w:r>
      <w:r w:rsidR="000E2075">
        <w:rPr>
          <w:rFonts w:ascii="Calibri" w:hAnsi="Calibri"/>
          <w:sz w:val="24"/>
          <w:szCs w:val="24"/>
        </w:rPr>
        <w:t xml:space="preserve">“It’s </w:t>
      </w:r>
      <w:r w:rsidR="00916D1A">
        <w:rPr>
          <w:rFonts w:ascii="Calibri" w:hAnsi="Calibri"/>
          <w:sz w:val="24"/>
          <w:szCs w:val="24"/>
        </w:rPr>
        <w:t xml:space="preserve">a hilarious, off-beat sendup that puts all the backstage drama downstage center,” says director Matt Conner, “anyone who loves musicals will die laughing.” </w:t>
      </w:r>
      <w:r w:rsidR="0021360E" w:rsidRPr="00A749FE">
        <w:rPr>
          <w:rFonts w:ascii="Calibri" w:hAnsi="Calibri"/>
          <w:b/>
          <w:sz w:val="24"/>
          <w:szCs w:val="24"/>
        </w:rPr>
        <w:t xml:space="preserve">Press Night is </w:t>
      </w:r>
      <w:r w:rsidR="00A749FE" w:rsidRPr="00A749FE">
        <w:rPr>
          <w:rFonts w:ascii="Calibri" w:hAnsi="Calibri"/>
          <w:b/>
          <w:sz w:val="24"/>
          <w:szCs w:val="24"/>
        </w:rPr>
        <w:t>Saturday, October 8</w:t>
      </w:r>
      <w:r w:rsidR="00A749FE" w:rsidRPr="00A749FE">
        <w:rPr>
          <w:rFonts w:ascii="Calibri" w:hAnsi="Calibri"/>
          <w:b/>
          <w:sz w:val="24"/>
          <w:szCs w:val="24"/>
          <w:vertAlign w:val="superscript"/>
        </w:rPr>
        <w:t>th</w:t>
      </w:r>
      <w:r w:rsidR="00A749FE" w:rsidRPr="00A749FE">
        <w:rPr>
          <w:rFonts w:ascii="Calibri" w:hAnsi="Calibri"/>
          <w:b/>
          <w:sz w:val="24"/>
          <w:szCs w:val="24"/>
        </w:rPr>
        <w:t>, 2016 at 8 PM</w:t>
      </w:r>
      <w:r w:rsidR="00A749FE">
        <w:rPr>
          <w:rFonts w:ascii="Calibri" w:hAnsi="Calibri"/>
          <w:sz w:val="24"/>
          <w:szCs w:val="24"/>
        </w:rPr>
        <w:t>.</w:t>
      </w:r>
    </w:p>
    <w:p w14:paraId="3432EE59" w14:textId="19C0A25B" w:rsidR="00A749FE" w:rsidRPr="0020468C" w:rsidRDefault="00A749FE" w:rsidP="000A38AB">
      <w:pPr>
        <w:spacing w:line="360" w:lineRule="auto"/>
        <w:rPr>
          <w:rFonts w:ascii="Calibri" w:hAnsi="Calibri"/>
          <w:sz w:val="24"/>
          <w:szCs w:val="24"/>
        </w:rPr>
      </w:pPr>
      <w:r>
        <w:rPr>
          <w:rFonts w:ascii="Calibri" w:hAnsi="Calibri"/>
          <w:i/>
          <w:sz w:val="24"/>
          <w:szCs w:val="24"/>
        </w:rPr>
        <w:t>Ruthless!</w:t>
      </w:r>
      <w:r>
        <w:rPr>
          <w:rFonts w:ascii="Calibri" w:hAnsi="Calibri"/>
          <w:sz w:val="24"/>
          <w:szCs w:val="24"/>
        </w:rPr>
        <w:t>, often billed as “the stage mother of all musicals,” is a musical farce about a cutthroat eight-year-old</w:t>
      </w:r>
      <w:r w:rsidR="001D4F82">
        <w:rPr>
          <w:rFonts w:ascii="Calibri" w:hAnsi="Calibri"/>
          <w:sz w:val="24"/>
          <w:szCs w:val="24"/>
        </w:rPr>
        <w:t>,</w:t>
      </w:r>
      <w:r>
        <w:rPr>
          <w:rFonts w:ascii="Calibri" w:hAnsi="Calibri"/>
          <w:sz w:val="24"/>
          <w:szCs w:val="24"/>
        </w:rPr>
        <w:t xml:space="preserve"> Tina Denmark</w:t>
      </w:r>
      <w:r w:rsidR="001D4F82">
        <w:rPr>
          <w:rFonts w:ascii="Calibri" w:hAnsi="Calibri"/>
          <w:sz w:val="24"/>
          <w:szCs w:val="24"/>
        </w:rPr>
        <w:t>,</w:t>
      </w:r>
      <w:r>
        <w:rPr>
          <w:rFonts w:ascii="Calibri" w:hAnsi="Calibri"/>
          <w:sz w:val="24"/>
          <w:szCs w:val="24"/>
        </w:rPr>
        <w:t xml:space="preserve"> whose Broadway ambitions mean she is willing to </w:t>
      </w:r>
      <w:r w:rsidR="00865C1A">
        <w:rPr>
          <w:rFonts w:ascii="Calibri" w:hAnsi="Calibri"/>
          <w:sz w:val="24"/>
          <w:szCs w:val="24"/>
        </w:rPr>
        <w:t>do anything</w:t>
      </w:r>
      <w:r>
        <w:rPr>
          <w:rFonts w:ascii="Calibri" w:hAnsi="Calibri"/>
          <w:sz w:val="24"/>
          <w:szCs w:val="24"/>
        </w:rPr>
        <w:t xml:space="preserve"> for the chance to play the lead in her school play.  </w:t>
      </w:r>
      <w:r w:rsidR="00EA6466">
        <w:rPr>
          <w:rFonts w:ascii="Calibri" w:hAnsi="Calibri"/>
          <w:i/>
          <w:sz w:val="24"/>
          <w:szCs w:val="24"/>
        </w:rPr>
        <w:t xml:space="preserve">Ruthless! </w:t>
      </w:r>
      <w:proofErr w:type="gramStart"/>
      <w:r w:rsidR="00865C1A">
        <w:rPr>
          <w:rFonts w:ascii="Calibri" w:hAnsi="Calibri"/>
          <w:sz w:val="24"/>
          <w:szCs w:val="24"/>
        </w:rPr>
        <w:t>is</w:t>
      </w:r>
      <w:proofErr w:type="gramEnd"/>
      <w:r w:rsidR="00EA6466">
        <w:rPr>
          <w:rFonts w:ascii="Calibri" w:hAnsi="Calibri"/>
          <w:sz w:val="24"/>
          <w:szCs w:val="24"/>
        </w:rPr>
        <w:t xml:space="preserve"> a campy favorite that famously spoofs Broadway hits like </w:t>
      </w:r>
      <w:r w:rsidR="00EA6466">
        <w:rPr>
          <w:rFonts w:ascii="Calibri" w:hAnsi="Calibri"/>
          <w:i/>
          <w:sz w:val="24"/>
          <w:szCs w:val="24"/>
        </w:rPr>
        <w:t xml:space="preserve">Gypsy </w:t>
      </w:r>
      <w:r w:rsidR="00EA6466">
        <w:rPr>
          <w:rFonts w:ascii="Calibri" w:hAnsi="Calibri"/>
          <w:sz w:val="24"/>
          <w:szCs w:val="24"/>
        </w:rPr>
        <w:t xml:space="preserve">and </w:t>
      </w:r>
      <w:proofErr w:type="spellStart"/>
      <w:r w:rsidR="00EA6466">
        <w:rPr>
          <w:rFonts w:ascii="Calibri" w:hAnsi="Calibri"/>
          <w:i/>
          <w:sz w:val="24"/>
          <w:szCs w:val="24"/>
        </w:rPr>
        <w:t>Mame</w:t>
      </w:r>
      <w:proofErr w:type="spellEnd"/>
      <w:r w:rsidR="00EA6466">
        <w:rPr>
          <w:rFonts w:ascii="Calibri" w:hAnsi="Calibri"/>
          <w:i/>
          <w:sz w:val="24"/>
          <w:szCs w:val="24"/>
        </w:rPr>
        <w:t xml:space="preserve"> </w:t>
      </w:r>
      <w:r w:rsidR="00EA6466">
        <w:rPr>
          <w:rFonts w:ascii="Calibri" w:hAnsi="Calibri"/>
          <w:sz w:val="24"/>
          <w:szCs w:val="24"/>
        </w:rPr>
        <w:t xml:space="preserve">as well as classic films like </w:t>
      </w:r>
      <w:r w:rsidR="00EA6466">
        <w:rPr>
          <w:rFonts w:ascii="Calibri" w:hAnsi="Calibri"/>
          <w:i/>
          <w:sz w:val="24"/>
          <w:szCs w:val="24"/>
        </w:rPr>
        <w:t xml:space="preserve">The Bad Seed </w:t>
      </w:r>
      <w:r w:rsidR="00EA6466">
        <w:rPr>
          <w:rFonts w:ascii="Calibri" w:hAnsi="Calibri"/>
          <w:sz w:val="24"/>
          <w:szCs w:val="24"/>
        </w:rPr>
        <w:t xml:space="preserve">and </w:t>
      </w:r>
      <w:r w:rsidR="00EA6466">
        <w:rPr>
          <w:rFonts w:ascii="Calibri" w:hAnsi="Calibri"/>
          <w:i/>
          <w:sz w:val="24"/>
          <w:szCs w:val="24"/>
        </w:rPr>
        <w:t>All About Eve</w:t>
      </w:r>
      <w:r w:rsidR="00EA6466">
        <w:rPr>
          <w:rFonts w:ascii="Calibri" w:hAnsi="Calibri"/>
          <w:sz w:val="24"/>
          <w:szCs w:val="24"/>
        </w:rPr>
        <w:t xml:space="preserve">. </w:t>
      </w:r>
      <w:r w:rsidR="00C15CBF">
        <w:rPr>
          <w:rFonts w:ascii="Calibri" w:hAnsi="Calibri"/>
          <w:sz w:val="24"/>
          <w:szCs w:val="24"/>
        </w:rPr>
        <w:t>This production</w:t>
      </w:r>
      <w:r w:rsidR="00EA6466">
        <w:rPr>
          <w:rFonts w:ascii="Calibri" w:hAnsi="Calibri"/>
          <w:i/>
          <w:sz w:val="24"/>
          <w:szCs w:val="24"/>
        </w:rPr>
        <w:t xml:space="preserve"> </w:t>
      </w:r>
      <w:r w:rsidR="00EA6466">
        <w:rPr>
          <w:rFonts w:ascii="Calibri" w:hAnsi="Calibri"/>
          <w:sz w:val="24"/>
          <w:szCs w:val="24"/>
        </w:rPr>
        <w:t xml:space="preserve">will feature </w:t>
      </w:r>
      <w:r w:rsidR="00865C1A">
        <w:rPr>
          <w:rFonts w:ascii="Calibri" w:hAnsi="Calibri"/>
          <w:sz w:val="24"/>
          <w:szCs w:val="24"/>
        </w:rPr>
        <w:t>Creative Cauldron n</w:t>
      </w:r>
      <w:r w:rsidR="00EA6466">
        <w:rPr>
          <w:rFonts w:ascii="Calibri" w:hAnsi="Calibri"/>
          <w:sz w:val="24"/>
          <w:szCs w:val="24"/>
        </w:rPr>
        <w:t xml:space="preserve">ewcomer </w:t>
      </w:r>
      <w:r w:rsidR="00EA6466" w:rsidRPr="00865C1A">
        <w:rPr>
          <w:rFonts w:ascii="Calibri" w:hAnsi="Calibri"/>
          <w:b/>
          <w:sz w:val="24"/>
          <w:szCs w:val="24"/>
        </w:rPr>
        <w:t xml:space="preserve">Sophia </w:t>
      </w:r>
      <w:proofErr w:type="spellStart"/>
      <w:r w:rsidR="00EA6466" w:rsidRPr="00865C1A">
        <w:rPr>
          <w:rFonts w:ascii="Calibri" w:hAnsi="Calibri"/>
          <w:b/>
          <w:sz w:val="24"/>
          <w:szCs w:val="24"/>
        </w:rPr>
        <w:t>Manicone</w:t>
      </w:r>
      <w:proofErr w:type="spellEnd"/>
      <w:r w:rsidR="00EA6466">
        <w:rPr>
          <w:rFonts w:ascii="Calibri" w:hAnsi="Calibri"/>
          <w:sz w:val="24"/>
          <w:szCs w:val="24"/>
        </w:rPr>
        <w:t xml:space="preserve"> in the role of Tina Denmark. Creative Cauldron veteran </w:t>
      </w:r>
      <w:r w:rsidR="00EA6466" w:rsidRPr="00865C1A">
        <w:rPr>
          <w:rFonts w:ascii="Calibri" w:hAnsi="Calibri"/>
          <w:b/>
          <w:sz w:val="24"/>
          <w:szCs w:val="24"/>
        </w:rPr>
        <w:t>Katie McManus</w:t>
      </w:r>
      <w:r w:rsidR="00EA6466">
        <w:rPr>
          <w:rFonts w:ascii="Calibri" w:hAnsi="Calibri"/>
          <w:sz w:val="24"/>
          <w:szCs w:val="24"/>
        </w:rPr>
        <w:t xml:space="preserve"> (Helen Hayes © Recommended productions of </w:t>
      </w:r>
      <w:r w:rsidR="00EA6466">
        <w:rPr>
          <w:rFonts w:ascii="Calibri" w:hAnsi="Calibri"/>
          <w:i/>
          <w:sz w:val="24"/>
          <w:szCs w:val="24"/>
        </w:rPr>
        <w:t>World Goes ‘Round</w:t>
      </w:r>
      <w:r w:rsidR="00EA6466">
        <w:rPr>
          <w:rFonts w:ascii="Calibri" w:hAnsi="Calibri"/>
          <w:sz w:val="24"/>
          <w:szCs w:val="24"/>
        </w:rPr>
        <w:t xml:space="preserve"> and </w:t>
      </w:r>
      <w:r w:rsidR="00EA6466">
        <w:rPr>
          <w:rFonts w:ascii="Calibri" w:hAnsi="Calibri"/>
          <w:i/>
          <w:sz w:val="24"/>
          <w:szCs w:val="24"/>
        </w:rPr>
        <w:t xml:space="preserve">Jacques </w:t>
      </w:r>
      <w:proofErr w:type="spellStart"/>
      <w:r w:rsidR="00EA6466">
        <w:rPr>
          <w:rFonts w:ascii="Calibri" w:hAnsi="Calibri"/>
          <w:i/>
          <w:sz w:val="24"/>
          <w:szCs w:val="24"/>
        </w:rPr>
        <w:t>Brel</w:t>
      </w:r>
      <w:proofErr w:type="spellEnd"/>
      <w:r w:rsidR="00EA6466">
        <w:rPr>
          <w:rFonts w:ascii="Calibri" w:hAnsi="Calibri"/>
          <w:i/>
          <w:sz w:val="24"/>
          <w:szCs w:val="24"/>
        </w:rPr>
        <w:t xml:space="preserve"> is </w:t>
      </w:r>
      <w:proofErr w:type="gramStart"/>
      <w:r w:rsidR="00EA6466">
        <w:rPr>
          <w:rFonts w:ascii="Calibri" w:hAnsi="Calibri"/>
          <w:i/>
          <w:sz w:val="24"/>
          <w:szCs w:val="24"/>
        </w:rPr>
        <w:t>Alive</w:t>
      </w:r>
      <w:proofErr w:type="gramEnd"/>
      <w:r w:rsidR="00EA6466">
        <w:rPr>
          <w:rFonts w:ascii="Calibri" w:hAnsi="Calibri"/>
          <w:i/>
          <w:sz w:val="24"/>
          <w:szCs w:val="24"/>
        </w:rPr>
        <w:t xml:space="preserve"> and Well and Living In Paris) </w:t>
      </w:r>
      <w:r w:rsidR="00EA6466">
        <w:rPr>
          <w:rFonts w:ascii="Calibri" w:hAnsi="Calibri"/>
          <w:sz w:val="24"/>
          <w:szCs w:val="24"/>
        </w:rPr>
        <w:t xml:space="preserve">will play Tina’s </w:t>
      </w:r>
      <w:r w:rsidR="00865C1A">
        <w:rPr>
          <w:rFonts w:ascii="Calibri" w:hAnsi="Calibri"/>
          <w:sz w:val="24"/>
          <w:szCs w:val="24"/>
        </w:rPr>
        <w:t xml:space="preserve">overbearing stage mother Judy Denmark. McManus has previously appeared at The Shakespeare Theatre, Studio Theatre, </w:t>
      </w:r>
      <w:proofErr w:type="gramStart"/>
      <w:r w:rsidR="00865C1A">
        <w:rPr>
          <w:rFonts w:ascii="Calibri" w:hAnsi="Calibri"/>
          <w:sz w:val="24"/>
          <w:szCs w:val="24"/>
        </w:rPr>
        <w:t>Signature</w:t>
      </w:r>
      <w:proofErr w:type="gramEnd"/>
      <w:r w:rsidR="00865C1A">
        <w:rPr>
          <w:rFonts w:ascii="Calibri" w:hAnsi="Calibri"/>
          <w:sz w:val="24"/>
          <w:szCs w:val="24"/>
        </w:rPr>
        <w:t xml:space="preserve"> Theatre and as a special guest soloist at the Kennedy Center.</w:t>
      </w:r>
      <w:r w:rsidR="00617382">
        <w:rPr>
          <w:rFonts w:ascii="Calibri" w:hAnsi="Calibri"/>
          <w:sz w:val="24"/>
          <w:szCs w:val="24"/>
        </w:rPr>
        <w:t xml:space="preserve"> </w:t>
      </w:r>
      <w:r w:rsidR="00617382" w:rsidRPr="00617382">
        <w:rPr>
          <w:rFonts w:ascii="Calibri" w:hAnsi="Calibri"/>
          <w:b/>
          <w:sz w:val="24"/>
          <w:szCs w:val="24"/>
        </w:rPr>
        <w:t>Iyona Blake</w:t>
      </w:r>
      <w:r w:rsidR="00617382" w:rsidRPr="00617382">
        <w:rPr>
          <w:rFonts w:ascii="Calibri" w:hAnsi="Calibri"/>
          <w:sz w:val="24"/>
          <w:szCs w:val="24"/>
        </w:rPr>
        <w:t xml:space="preserve">, recently named a DCMTA Staff Favorite for her performance in Creative Cauldron’s </w:t>
      </w:r>
      <w:r w:rsidR="00617382" w:rsidRPr="001707F1">
        <w:rPr>
          <w:rFonts w:ascii="Calibri" w:hAnsi="Calibri"/>
          <w:i/>
          <w:sz w:val="24"/>
          <w:szCs w:val="24"/>
        </w:rPr>
        <w:t>Caroline, or Change</w:t>
      </w:r>
      <w:r w:rsidR="00617382" w:rsidRPr="00617382">
        <w:rPr>
          <w:rFonts w:ascii="Calibri" w:hAnsi="Calibri"/>
          <w:sz w:val="24"/>
          <w:szCs w:val="24"/>
        </w:rPr>
        <w:t>, will play Miss Thorne, a failed actress turned teacher.</w:t>
      </w:r>
      <w:r w:rsidR="00C15CBF" w:rsidRPr="00C15CBF">
        <w:rPr>
          <w:rFonts w:ascii="Calibri" w:eastAsia="Arial Unicode MS" w:hAnsi="Calibri" w:cs="Arial"/>
          <w:sz w:val="24"/>
          <w:szCs w:val="24"/>
        </w:rPr>
        <w:t xml:space="preserve"> </w:t>
      </w:r>
      <w:r w:rsidR="00C15CBF">
        <w:rPr>
          <w:rFonts w:ascii="Calibri" w:eastAsia="Arial Unicode MS" w:hAnsi="Calibri" w:cs="Arial"/>
          <w:sz w:val="24"/>
          <w:szCs w:val="24"/>
        </w:rPr>
        <w:t xml:space="preserve">The remaining cast features Kathy </w:t>
      </w:r>
      <w:proofErr w:type="spellStart"/>
      <w:r w:rsidR="00C15CBF">
        <w:rPr>
          <w:rFonts w:ascii="Calibri" w:eastAsia="Arial Unicode MS" w:hAnsi="Calibri" w:cs="Arial"/>
          <w:sz w:val="24"/>
          <w:szCs w:val="24"/>
        </w:rPr>
        <w:t>Halenda</w:t>
      </w:r>
      <w:proofErr w:type="spellEnd"/>
      <w:r w:rsidR="00C15CBF">
        <w:rPr>
          <w:rFonts w:ascii="Calibri" w:eastAsia="Arial Unicode MS" w:hAnsi="Calibri" w:cs="Arial"/>
          <w:sz w:val="24"/>
          <w:szCs w:val="24"/>
        </w:rPr>
        <w:t xml:space="preserve"> (eighteen national tours including </w:t>
      </w:r>
      <w:r w:rsidR="00C15CBF">
        <w:rPr>
          <w:rFonts w:ascii="Calibri" w:eastAsia="Arial Unicode MS" w:hAnsi="Calibri" w:cs="Arial"/>
          <w:i/>
          <w:sz w:val="24"/>
          <w:szCs w:val="24"/>
        </w:rPr>
        <w:t>Gypsy</w:t>
      </w:r>
      <w:r w:rsidR="00C15CBF">
        <w:rPr>
          <w:rFonts w:ascii="Calibri" w:eastAsia="Arial Unicode MS" w:hAnsi="Calibri" w:cs="Arial"/>
          <w:sz w:val="24"/>
          <w:szCs w:val="24"/>
        </w:rPr>
        <w:t xml:space="preserve"> and </w:t>
      </w:r>
      <w:r w:rsidR="00C15CBF">
        <w:rPr>
          <w:rFonts w:ascii="Calibri" w:eastAsia="Arial Unicode MS" w:hAnsi="Calibri" w:cs="Arial"/>
          <w:i/>
          <w:sz w:val="24"/>
          <w:szCs w:val="24"/>
        </w:rPr>
        <w:t>Fiddler on the Roof</w:t>
      </w:r>
      <w:r w:rsidR="00C15CBF">
        <w:rPr>
          <w:rFonts w:ascii="Calibri" w:eastAsia="Arial Unicode MS" w:hAnsi="Calibri" w:cs="Arial"/>
          <w:sz w:val="24"/>
          <w:szCs w:val="24"/>
        </w:rPr>
        <w:t xml:space="preserve">), Jordan </w:t>
      </w:r>
      <w:proofErr w:type="spellStart"/>
      <w:r w:rsidR="00C15CBF">
        <w:rPr>
          <w:rFonts w:ascii="Calibri" w:eastAsia="Arial Unicode MS" w:hAnsi="Calibri" w:cs="Arial"/>
          <w:sz w:val="24"/>
          <w:szCs w:val="24"/>
        </w:rPr>
        <w:t>DeBona</w:t>
      </w:r>
      <w:proofErr w:type="spellEnd"/>
      <w:r w:rsidR="00C15CBF">
        <w:rPr>
          <w:rFonts w:ascii="Calibri" w:eastAsia="Arial Unicode MS" w:hAnsi="Calibri" w:cs="Arial"/>
          <w:sz w:val="24"/>
          <w:szCs w:val="24"/>
        </w:rPr>
        <w:t xml:space="preserve"> (Creative Cauldron’s </w:t>
      </w:r>
      <w:r w:rsidR="00C15CBF">
        <w:rPr>
          <w:rFonts w:ascii="Calibri" w:eastAsia="Arial Unicode MS" w:hAnsi="Calibri" w:cs="Arial"/>
          <w:i/>
          <w:sz w:val="24"/>
          <w:szCs w:val="24"/>
        </w:rPr>
        <w:t>World Goes ‘Round</w:t>
      </w:r>
      <w:r w:rsidR="00617382">
        <w:rPr>
          <w:rFonts w:ascii="Calibri" w:eastAsia="Arial Unicode MS" w:hAnsi="Calibri" w:cs="Arial"/>
          <w:i/>
          <w:sz w:val="24"/>
          <w:szCs w:val="24"/>
        </w:rPr>
        <w:t xml:space="preserve">, </w:t>
      </w:r>
      <w:r w:rsidR="00617382">
        <w:rPr>
          <w:rFonts w:ascii="Calibri" w:eastAsia="Arial Unicode MS" w:hAnsi="Calibri" w:cs="Arial"/>
          <w:sz w:val="24"/>
          <w:szCs w:val="24"/>
        </w:rPr>
        <w:t xml:space="preserve">Signature’s </w:t>
      </w:r>
      <w:r w:rsidR="00617382">
        <w:rPr>
          <w:rFonts w:ascii="Calibri" w:eastAsia="Arial Unicode MS" w:hAnsi="Calibri" w:cs="Arial"/>
          <w:i/>
          <w:sz w:val="24"/>
          <w:szCs w:val="24"/>
        </w:rPr>
        <w:t>The Fix and Cabaret</w:t>
      </w:r>
      <w:r w:rsidR="0020468C">
        <w:rPr>
          <w:rFonts w:ascii="Calibri" w:eastAsia="Arial Unicode MS" w:hAnsi="Calibri" w:cs="Arial"/>
          <w:sz w:val="24"/>
          <w:szCs w:val="24"/>
        </w:rPr>
        <w:t xml:space="preserve">), and Tamarin </w:t>
      </w:r>
      <w:proofErr w:type="spellStart"/>
      <w:r w:rsidR="0020468C">
        <w:rPr>
          <w:rFonts w:ascii="Calibri" w:eastAsia="Arial Unicode MS" w:hAnsi="Calibri" w:cs="Arial"/>
          <w:sz w:val="24"/>
          <w:szCs w:val="24"/>
        </w:rPr>
        <w:t>Ythier</w:t>
      </w:r>
      <w:proofErr w:type="spellEnd"/>
      <w:r w:rsidR="0020468C">
        <w:rPr>
          <w:rFonts w:ascii="Calibri" w:eastAsia="Arial Unicode MS" w:hAnsi="Calibri" w:cs="Arial"/>
          <w:sz w:val="24"/>
          <w:szCs w:val="24"/>
        </w:rPr>
        <w:t xml:space="preserve"> (</w:t>
      </w:r>
      <w:r w:rsidR="0020468C" w:rsidRPr="00D10820">
        <w:rPr>
          <w:rFonts w:ascii="Calibri" w:eastAsia="Arial Unicode MS" w:hAnsi="Calibri" w:cs="Arial"/>
          <w:sz w:val="24"/>
          <w:szCs w:val="24"/>
        </w:rPr>
        <w:t>Epic Productions’</w:t>
      </w:r>
      <w:r w:rsidR="0020468C" w:rsidRPr="0020468C">
        <w:rPr>
          <w:rFonts w:ascii="Calibri" w:eastAsia="Arial Unicode MS" w:hAnsi="Calibri" w:cs="Arial"/>
          <w:i/>
          <w:sz w:val="24"/>
          <w:szCs w:val="24"/>
        </w:rPr>
        <w:t xml:space="preserve"> I Love You, You’re Perfect, Now Change!</w:t>
      </w:r>
      <w:r w:rsidR="0020468C">
        <w:rPr>
          <w:rFonts w:ascii="Calibri" w:eastAsia="Arial Unicode MS" w:hAnsi="Calibri" w:cs="Arial"/>
          <w:sz w:val="24"/>
          <w:szCs w:val="24"/>
        </w:rPr>
        <w:t>).</w:t>
      </w:r>
    </w:p>
    <w:p w14:paraId="5B15D10E" w14:textId="77777777" w:rsidR="00AD6123" w:rsidRDefault="00AD6123" w:rsidP="000A38AB">
      <w:pPr>
        <w:spacing w:line="360" w:lineRule="auto"/>
        <w:rPr>
          <w:rFonts w:ascii="Calibri" w:hAnsi="Calibri"/>
          <w:sz w:val="24"/>
          <w:szCs w:val="24"/>
        </w:rPr>
      </w:pPr>
    </w:p>
    <w:p w14:paraId="38933AC4" w14:textId="58A24B22" w:rsidR="00096360" w:rsidRPr="004330DD" w:rsidRDefault="00AD6123" w:rsidP="00A46F06">
      <w:pPr>
        <w:spacing w:line="360" w:lineRule="auto"/>
        <w:rPr>
          <w:rFonts w:ascii="Calibri" w:hAnsi="Calibri"/>
          <w:sz w:val="24"/>
          <w:szCs w:val="24"/>
        </w:rPr>
      </w:pPr>
      <w:r>
        <w:rPr>
          <w:rFonts w:ascii="Calibri" w:hAnsi="Calibri"/>
          <w:sz w:val="24"/>
          <w:szCs w:val="24"/>
        </w:rPr>
        <w:lastRenderedPageBreak/>
        <w:t xml:space="preserve">Director </w:t>
      </w:r>
      <w:r w:rsidR="00EC42CD" w:rsidRPr="000A38AB">
        <w:rPr>
          <w:rFonts w:ascii="Calibri" w:hAnsi="Calibri"/>
          <w:b/>
          <w:sz w:val="24"/>
          <w:szCs w:val="24"/>
        </w:rPr>
        <w:t>Matt Conner</w:t>
      </w:r>
      <w:r>
        <w:rPr>
          <w:rFonts w:ascii="Calibri" w:hAnsi="Calibri"/>
          <w:sz w:val="24"/>
          <w:szCs w:val="24"/>
        </w:rPr>
        <w:t xml:space="preserve"> </w:t>
      </w:r>
      <w:r w:rsidR="004330DD">
        <w:rPr>
          <w:rFonts w:ascii="Calibri" w:hAnsi="Calibri"/>
          <w:sz w:val="24"/>
          <w:szCs w:val="24"/>
        </w:rPr>
        <w:t xml:space="preserve">recently directed Creative Cauldron’s critically acclaimed, Helen Hayes © Recommended musical </w:t>
      </w:r>
      <w:r w:rsidR="004330DD">
        <w:rPr>
          <w:rFonts w:ascii="Calibri" w:hAnsi="Calibri"/>
          <w:i/>
          <w:sz w:val="24"/>
          <w:szCs w:val="24"/>
        </w:rPr>
        <w:t xml:space="preserve">Caroline, or </w:t>
      </w:r>
      <w:r w:rsidR="004330DD" w:rsidRPr="004330DD">
        <w:rPr>
          <w:rFonts w:ascii="Calibri" w:hAnsi="Calibri"/>
          <w:i/>
          <w:sz w:val="24"/>
          <w:szCs w:val="24"/>
        </w:rPr>
        <w:t>Change</w:t>
      </w:r>
      <w:r w:rsidR="004330DD">
        <w:rPr>
          <w:rFonts w:ascii="Calibri" w:hAnsi="Calibri"/>
          <w:sz w:val="24"/>
          <w:szCs w:val="24"/>
        </w:rPr>
        <w:t xml:space="preserve">. He </w:t>
      </w:r>
      <w:r w:rsidR="00FA4EA1" w:rsidRPr="004330DD">
        <w:rPr>
          <w:rFonts w:ascii="Calibri" w:hAnsi="Calibri"/>
          <w:sz w:val="24"/>
          <w:szCs w:val="24"/>
        </w:rPr>
        <w:t>received</w:t>
      </w:r>
      <w:r w:rsidR="00FA4EA1">
        <w:rPr>
          <w:rFonts w:ascii="Calibri" w:hAnsi="Calibri"/>
          <w:sz w:val="24"/>
          <w:szCs w:val="24"/>
        </w:rPr>
        <w:t xml:space="preserve"> a Helen Hayes Award </w:t>
      </w:r>
      <w:r w:rsidR="00C77E79">
        <w:rPr>
          <w:rFonts w:ascii="Calibri" w:hAnsi="Calibri"/>
          <w:sz w:val="24"/>
          <w:szCs w:val="24"/>
        </w:rPr>
        <w:t xml:space="preserve">© </w:t>
      </w:r>
      <w:r w:rsidR="00FA4EA1">
        <w:rPr>
          <w:rFonts w:ascii="Calibri" w:hAnsi="Calibri"/>
          <w:sz w:val="24"/>
          <w:szCs w:val="24"/>
        </w:rPr>
        <w:t xml:space="preserve">Nomination for Outstanding Director of a Musical – HELEN Production with Stephen Gregory Smith for Creative Cauldron’s 2015 production of </w:t>
      </w:r>
      <w:r w:rsidR="00FA4EA1">
        <w:rPr>
          <w:rFonts w:ascii="Calibri" w:hAnsi="Calibri"/>
          <w:i/>
          <w:sz w:val="24"/>
          <w:szCs w:val="24"/>
        </w:rPr>
        <w:t>The Turn of the Screw</w:t>
      </w:r>
      <w:r w:rsidR="00FA4EA1">
        <w:rPr>
          <w:rFonts w:ascii="Calibri" w:hAnsi="Calibri"/>
          <w:sz w:val="24"/>
          <w:szCs w:val="24"/>
        </w:rPr>
        <w:t xml:space="preserve">. He directed Creative Cauldron’s 2015 production of </w:t>
      </w:r>
      <w:r w:rsidR="00FA4EA1">
        <w:rPr>
          <w:rFonts w:ascii="Calibri" w:hAnsi="Calibri"/>
          <w:i/>
          <w:sz w:val="24"/>
          <w:szCs w:val="24"/>
        </w:rPr>
        <w:t>Once on This Island</w:t>
      </w:r>
      <w:r w:rsidR="00FA4EA1">
        <w:rPr>
          <w:rFonts w:ascii="Calibri" w:hAnsi="Calibri"/>
          <w:sz w:val="24"/>
          <w:szCs w:val="24"/>
        </w:rPr>
        <w:t xml:space="preserve">, which received a 2016 Helen Hayes Awards </w:t>
      </w:r>
      <w:r w:rsidR="00C77E79">
        <w:rPr>
          <w:rFonts w:ascii="Calibri" w:hAnsi="Calibri"/>
          <w:sz w:val="24"/>
          <w:szCs w:val="24"/>
        </w:rPr>
        <w:t xml:space="preserve">© </w:t>
      </w:r>
      <w:r w:rsidR="00FA4EA1">
        <w:rPr>
          <w:rFonts w:ascii="Calibri" w:hAnsi="Calibri"/>
          <w:sz w:val="24"/>
          <w:szCs w:val="24"/>
        </w:rPr>
        <w:t>Nomination for Outstanding Musical – HELEN Production.</w:t>
      </w:r>
      <w:r w:rsidR="00FD39AF">
        <w:rPr>
          <w:rFonts w:ascii="Calibri" w:hAnsi="Calibri"/>
          <w:sz w:val="24"/>
          <w:szCs w:val="24"/>
        </w:rPr>
        <w:t xml:space="preserve"> </w:t>
      </w:r>
      <w:r w:rsidR="004330DD">
        <w:rPr>
          <w:rFonts w:ascii="Calibri" w:hAnsi="Calibri"/>
          <w:sz w:val="24"/>
          <w:szCs w:val="24"/>
        </w:rPr>
        <w:t xml:space="preserve">With Stephen Gregory Smith, Conner has written two critically acclaimed world premiere musicals under Creative Cauldron’s </w:t>
      </w:r>
      <w:r w:rsidR="004330DD" w:rsidRPr="004330DD">
        <w:rPr>
          <w:rFonts w:ascii="Calibri" w:hAnsi="Calibri"/>
          <w:i/>
          <w:sz w:val="24"/>
          <w:szCs w:val="24"/>
        </w:rPr>
        <w:t>Bold New Works for Intimate Stages</w:t>
      </w:r>
      <w:r w:rsidR="004330DD">
        <w:rPr>
          <w:rFonts w:ascii="Calibri" w:hAnsi="Calibri"/>
          <w:sz w:val="24"/>
          <w:szCs w:val="24"/>
        </w:rPr>
        <w:t xml:space="preserve"> initiative. He </w:t>
      </w:r>
      <w:r w:rsidR="00FD39AF">
        <w:rPr>
          <w:rFonts w:ascii="Calibri" w:hAnsi="Calibri"/>
          <w:sz w:val="24"/>
          <w:szCs w:val="24"/>
        </w:rPr>
        <w:t>is a national</w:t>
      </w:r>
      <w:r w:rsidR="00AF104F">
        <w:rPr>
          <w:rFonts w:ascii="Calibri" w:hAnsi="Calibri"/>
          <w:sz w:val="24"/>
          <w:szCs w:val="24"/>
        </w:rPr>
        <w:t xml:space="preserve">ly recognized musical composer </w:t>
      </w:r>
      <w:r w:rsidR="00FD39AF">
        <w:rPr>
          <w:rFonts w:ascii="Calibri" w:hAnsi="Calibri"/>
          <w:sz w:val="24"/>
          <w:szCs w:val="24"/>
        </w:rPr>
        <w:t xml:space="preserve">known </w:t>
      </w:r>
      <w:r w:rsidR="000A38AB">
        <w:rPr>
          <w:rFonts w:ascii="Calibri" w:hAnsi="Calibri"/>
          <w:sz w:val="24"/>
          <w:szCs w:val="24"/>
        </w:rPr>
        <w:t xml:space="preserve">for </w:t>
      </w:r>
      <w:r w:rsidR="00FD39AF">
        <w:rPr>
          <w:rFonts w:ascii="Calibri" w:hAnsi="Calibri"/>
          <w:i/>
          <w:sz w:val="24"/>
          <w:szCs w:val="24"/>
        </w:rPr>
        <w:t>Nevermore</w:t>
      </w:r>
      <w:r w:rsidR="00FD39AF">
        <w:rPr>
          <w:rFonts w:ascii="Calibri" w:hAnsi="Calibri"/>
          <w:sz w:val="24"/>
          <w:szCs w:val="24"/>
        </w:rPr>
        <w:t xml:space="preserve">, </w:t>
      </w:r>
      <w:r w:rsidR="00FD39AF">
        <w:rPr>
          <w:rFonts w:ascii="Calibri" w:hAnsi="Calibri"/>
          <w:i/>
          <w:sz w:val="24"/>
          <w:szCs w:val="24"/>
        </w:rPr>
        <w:t>Night of the Living Dead: The Musical</w:t>
      </w:r>
      <w:r w:rsidR="00FD39AF">
        <w:rPr>
          <w:rFonts w:ascii="Calibri" w:hAnsi="Calibri"/>
          <w:sz w:val="24"/>
          <w:szCs w:val="24"/>
        </w:rPr>
        <w:t xml:space="preserve">, and </w:t>
      </w:r>
      <w:r w:rsidR="00FD39AF">
        <w:rPr>
          <w:rFonts w:ascii="Calibri" w:hAnsi="Calibri"/>
          <w:i/>
          <w:sz w:val="24"/>
          <w:szCs w:val="24"/>
        </w:rPr>
        <w:t>The Hollow</w:t>
      </w:r>
      <w:r w:rsidR="000A38AB">
        <w:rPr>
          <w:rFonts w:ascii="Calibri" w:hAnsi="Calibri"/>
          <w:sz w:val="24"/>
          <w:szCs w:val="24"/>
        </w:rPr>
        <w:t xml:space="preserve">. </w:t>
      </w:r>
      <w:r w:rsidR="000A38AB" w:rsidRPr="0038061B">
        <w:rPr>
          <w:rFonts w:ascii="Calibri" w:eastAsia="Arial Unicode MS" w:hAnsi="Calibri" w:cs="Arial"/>
          <w:sz w:val="24"/>
          <w:szCs w:val="24"/>
        </w:rPr>
        <w:t>In 2008, Conner was one of six composers awarde</w:t>
      </w:r>
      <w:r w:rsidR="000A38AB">
        <w:rPr>
          <w:rFonts w:ascii="Calibri" w:eastAsia="Arial Unicode MS" w:hAnsi="Calibri" w:cs="Arial"/>
          <w:sz w:val="24"/>
          <w:szCs w:val="24"/>
        </w:rPr>
        <w:t>d a commission through Signature Theatre</w:t>
      </w:r>
      <w:r w:rsidR="000A38AB" w:rsidRPr="0038061B">
        <w:rPr>
          <w:rFonts w:ascii="Calibri" w:eastAsia="Arial Unicode MS" w:hAnsi="Calibri" w:cs="Arial"/>
          <w:sz w:val="24"/>
          <w:szCs w:val="24"/>
        </w:rPr>
        <w:t xml:space="preserve">’s </w:t>
      </w:r>
      <w:r w:rsidR="002C13E7">
        <w:rPr>
          <w:rFonts w:ascii="Calibri" w:eastAsia="Arial Unicode MS" w:hAnsi="Calibri" w:cs="Arial"/>
          <w:sz w:val="24"/>
          <w:szCs w:val="24"/>
        </w:rPr>
        <w:t xml:space="preserve">(Arlington, VA) </w:t>
      </w:r>
      <w:r w:rsidR="000A38AB" w:rsidRPr="0038061B">
        <w:rPr>
          <w:rFonts w:ascii="Calibri" w:eastAsia="Arial Unicode MS" w:hAnsi="Calibri" w:cs="Arial"/>
          <w:sz w:val="24"/>
          <w:szCs w:val="24"/>
        </w:rPr>
        <w:t>“American Musical Voices Project: The Next Generation.”</w:t>
      </w:r>
      <w:r w:rsidR="00A46F06" w:rsidRPr="0038061B">
        <w:rPr>
          <w:rFonts w:ascii="Calibri" w:eastAsia="Arial Unicode MS" w:hAnsi="Calibri" w:cs="Arial"/>
          <w:sz w:val="24"/>
          <w:szCs w:val="24"/>
        </w:rPr>
        <w:t xml:space="preserve"> </w:t>
      </w:r>
      <w:r w:rsidR="002C13E7">
        <w:rPr>
          <w:rFonts w:ascii="Calibri" w:eastAsia="Arial Unicode MS" w:hAnsi="Calibri" w:cs="Arial"/>
          <w:sz w:val="24"/>
          <w:szCs w:val="24"/>
        </w:rPr>
        <w:t xml:space="preserve">His new </w:t>
      </w:r>
      <w:r w:rsidR="002E3B83">
        <w:rPr>
          <w:rFonts w:ascii="Calibri" w:eastAsia="Arial Unicode MS" w:hAnsi="Calibri" w:cs="Arial"/>
          <w:sz w:val="24"/>
          <w:szCs w:val="24"/>
        </w:rPr>
        <w:t xml:space="preserve">musical </w:t>
      </w:r>
      <w:r w:rsidR="002E3B83">
        <w:rPr>
          <w:rFonts w:ascii="Calibri" w:eastAsia="Arial Unicode MS" w:hAnsi="Calibri" w:cs="Arial"/>
          <w:i/>
          <w:sz w:val="24"/>
          <w:szCs w:val="24"/>
        </w:rPr>
        <w:t xml:space="preserve">Silver </w:t>
      </w:r>
      <w:proofErr w:type="spellStart"/>
      <w:r w:rsidR="002E3B83">
        <w:rPr>
          <w:rFonts w:ascii="Calibri" w:eastAsia="Arial Unicode MS" w:hAnsi="Calibri" w:cs="Arial"/>
          <w:i/>
          <w:sz w:val="24"/>
          <w:szCs w:val="24"/>
        </w:rPr>
        <w:t>Belles</w:t>
      </w:r>
      <w:proofErr w:type="spellEnd"/>
      <w:r w:rsidR="002C13E7">
        <w:rPr>
          <w:rFonts w:ascii="Calibri" w:eastAsia="Arial Unicode MS" w:hAnsi="Calibri" w:cs="Arial"/>
          <w:sz w:val="24"/>
          <w:szCs w:val="24"/>
        </w:rPr>
        <w:t xml:space="preserve">, written with Allyson </w:t>
      </w:r>
      <w:proofErr w:type="spellStart"/>
      <w:r w:rsidR="002C13E7">
        <w:rPr>
          <w:rFonts w:ascii="Calibri" w:eastAsia="Arial Unicode MS" w:hAnsi="Calibri" w:cs="Arial"/>
          <w:sz w:val="24"/>
          <w:szCs w:val="24"/>
        </w:rPr>
        <w:t>Currin</w:t>
      </w:r>
      <w:proofErr w:type="spellEnd"/>
      <w:r w:rsidR="002C13E7">
        <w:rPr>
          <w:rFonts w:ascii="Calibri" w:eastAsia="Arial Unicode MS" w:hAnsi="Calibri" w:cs="Arial"/>
          <w:sz w:val="24"/>
          <w:szCs w:val="24"/>
        </w:rPr>
        <w:t xml:space="preserve"> and Stephen Gregory Smith, will pr</w:t>
      </w:r>
      <w:r w:rsidR="00C15CBF">
        <w:rPr>
          <w:rFonts w:ascii="Calibri" w:eastAsia="Arial Unicode MS" w:hAnsi="Calibri" w:cs="Arial"/>
          <w:sz w:val="24"/>
          <w:szCs w:val="24"/>
        </w:rPr>
        <w:t xml:space="preserve">emiere at Signature Theatre in Arlington, VA this winter. Conner and Smith’s </w:t>
      </w:r>
      <w:r w:rsidR="004330DD">
        <w:rPr>
          <w:rFonts w:ascii="Calibri" w:eastAsia="Arial Unicode MS" w:hAnsi="Calibri" w:cs="Arial"/>
          <w:sz w:val="24"/>
          <w:szCs w:val="24"/>
        </w:rPr>
        <w:t xml:space="preserve">third </w:t>
      </w:r>
      <w:r w:rsidR="004330DD">
        <w:rPr>
          <w:rFonts w:ascii="Calibri" w:eastAsia="Arial Unicode MS" w:hAnsi="Calibri" w:cs="Arial"/>
          <w:i/>
          <w:sz w:val="24"/>
          <w:szCs w:val="24"/>
        </w:rPr>
        <w:t>Bold New Works</w:t>
      </w:r>
      <w:r w:rsidR="004330DD">
        <w:rPr>
          <w:rFonts w:ascii="Calibri" w:eastAsia="Arial Unicode MS" w:hAnsi="Calibri" w:cs="Arial"/>
          <w:sz w:val="24"/>
          <w:szCs w:val="24"/>
        </w:rPr>
        <w:t xml:space="preserve"> </w:t>
      </w:r>
      <w:r w:rsidR="008A2332">
        <w:rPr>
          <w:rFonts w:ascii="Calibri" w:eastAsia="Arial Unicode MS" w:hAnsi="Calibri" w:cs="Arial"/>
          <w:sz w:val="24"/>
          <w:szCs w:val="24"/>
        </w:rPr>
        <w:t xml:space="preserve">world </w:t>
      </w:r>
      <w:r w:rsidR="004330DD">
        <w:rPr>
          <w:rFonts w:ascii="Calibri" w:eastAsia="Arial Unicode MS" w:hAnsi="Calibri" w:cs="Arial"/>
          <w:sz w:val="24"/>
          <w:szCs w:val="24"/>
        </w:rPr>
        <w:t>premiere</w:t>
      </w:r>
      <w:r w:rsidR="00C15CBF">
        <w:rPr>
          <w:rFonts w:ascii="Calibri" w:eastAsia="Arial Unicode MS" w:hAnsi="Calibri" w:cs="Arial"/>
          <w:sz w:val="24"/>
          <w:szCs w:val="24"/>
        </w:rPr>
        <w:t>,</w:t>
      </w:r>
      <w:r w:rsidR="004330DD">
        <w:rPr>
          <w:rFonts w:ascii="Calibri" w:eastAsia="Arial Unicode MS" w:hAnsi="Calibri" w:cs="Arial"/>
          <w:sz w:val="24"/>
          <w:szCs w:val="24"/>
        </w:rPr>
        <w:t xml:space="preserve"> </w:t>
      </w:r>
      <w:r w:rsidR="004330DD">
        <w:rPr>
          <w:rFonts w:ascii="Calibri" w:eastAsia="Arial Unicode MS" w:hAnsi="Calibri" w:cs="Arial"/>
          <w:i/>
          <w:sz w:val="24"/>
          <w:szCs w:val="24"/>
        </w:rPr>
        <w:t>Kaleidoscope</w:t>
      </w:r>
      <w:r w:rsidR="00C15CBF">
        <w:rPr>
          <w:rFonts w:ascii="Calibri" w:eastAsia="Arial Unicode MS" w:hAnsi="Calibri" w:cs="Arial"/>
          <w:i/>
          <w:sz w:val="24"/>
          <w:szCs w:val="24"/>
        </w:rPr>
        <w:t>,</w:t>
      </w:r>
      <w:r w:rsidR="004330DD">
        <w:rPr>
          <w:rFonts w:ascii="Calibri" w:eastAsia="Arial Unicode MS" w:hAnsi="Calibri" w:cs="Arial"/>
          <w:i/>
          <w:sz w:val="24"/>
          <w:szCs w:val="24"/>
        </w:rPr>
        <w:t xml:space="preserve"> </w:t>
      </w:r>
      <w:r w:rsidR="004330DD">
        <w:rPr>
          <w:rFonts w:ascii="Calibri" w:eastAsia="Arial Unicode MS" w:hAnsi="Calibri" w:cs="Arial"/>
          <w:sz w:val="24"/>
          <w:szCs w:val="24"/>
        </w:rPr>
        <w:t>will appear at Creative Cauldron in May, 2017.</w:t>
      </w:r>
    </w:p>
    <w:p w14:paraId="05E5A91F" w14:textId="77777777" w:rsidR="006D0ACC" w:rsidRDefault="006D0ACC" w:rsidP="00A46F06">
      <w:pPr>
        <w:spacing w:line="360" w:lineRule="auto"/>
        <w:rPr>
          <w:rFonts w:ascii="Calibri" w:eastAsia="Arial Unicode MS" w:hAnsi="Calibri" w:cs="Arial"/>
          <w:i/>
          <w:sz w:val="24"/>
          <w:szCs w:val="24"/>
        </w:rPr>
      </w:pPr>
    </w:p>
    <w:p w14:paraId="5695C142" w14:textId="787374EB" w:rsidR="006D0ACC" w:rsidRPr="00257308" w:rsidRDefault="006D0ACC" w:rsidP="00A46F06">
      <w:pPr>
        <w:spacing w:line="360" w:lineRule="auto"/>
        <w:rPr>
          <w:rFonts w:ascii="Calibri" w:eastAsia="Arial Unicode MS" w:hAnsi="Calibri" w:cs="Arial"/>
          <w:sz w:val="24"/>
          <w:szCs w:val="24"/>
        </w:rPr>
      </w:pPr>
      <w:r>
        <w:rPr>
          <w:rFonts w:ascii="Calibri" w:eastAsia="Arial Unicode MS" w:hAnsi="Calibri" w:cs="Arial"/>
          <w:sz w:val="24"/>
          <w:szCs w:val="24"/>
        </w:rPr>
        <w:t xml:space="preserve">The creative team for </w:t>
      </w:r>
      <w:r w:rsidR="00C15CBF">
        <w:rPr>
          <w:rFonts w:ascii="Calibri" w:eastAsia="Arial Unicode MS" w:hAnsi="Calibri" w:cs="Arial"/>
          <w:i/>
          <w:sz w:val="24"/>
          <w:szCs w:val="24"/>
        </w:rPr>
        <w:t>Ruthless!</w:t>
      </w:r>
      <w:r>
        <w:rPr>
          <w:rFonts w:ascii="Calibri" w:eastAsia="Arial Unicode MS" w:hAnsi="Calibri" w:cs="Arial"/>
          <w:i/>
          <w:sz w:val="24"/>
          <w:szCs w:val="24"/>
        </w:rPr>
        <w:t xml:space="preserve"> </w:t>
      </w:r>
      <w:proofErr w:type="gramStart"/>
      <w:r>
        <w:rPr>
          <w:rFonts w:ascii="Calibri" w:eastAsia="Arial Unicode MS" w:hAnsi="Calibri" w:cs="Arial"/>
          <w:sz w:val="24"/>
          <w:szCs w:val="24"/>
        </w:rPr>
        <w:t>includes</w:t>
      </w:r>
      <w:proofErr w:type="gramEnd"/>
      <w:r>
        <w:rPr>
          <w:rFonts w:ascii="Calibri" w:eastAsia="Arial Unicode MS" w:hAnsi="Calibri" w:cs="Arial"/>
          <w:sz w:val="24"/>
          <w:szCs w:val="24"/>
        </w:rPr>
        <w:t xml:space="preserve"> Walter </w:t>
      </w:r>
      <w:r w:rsidR="007B5EF1">
        <w:rPr>
          <w:rFonts w:ascii="Calibri" w:eastAsia="Arial Unicode MS" w:hAnsi="Calibri" w:cs="Arial"/>
          <w:sz w:val="24"/>
          <w:szCs w:val="24"/>
        </w:rPr>
        <w:t>“</w:t>
      </w:r>
      <w:r>
        <w:rPr>
          <w:rFonts w:ascii="Calibri" w:eastAsia="Arial Unicode MS" w:hAnsi="Calibri" w:cs="Arial"/>
          <w:sz w:val="24"/>
          <w:szCs w:val="24"/>
        </w:rPr>
        <w:t>Bobby</w:t>
      </w:r>
      <w:r w:rsidR="007B5EF1">
        <w:rPr>
          <w:rFonts w:ascii="Calibri" w:eastAsia="Arial Unicode MS" w:hAnsi="Calibri" w:cs="Arial"/>
          <w:sz w:val="24"/>
          <w:szCs w:val="24"/>
        </w:rPr>
        <w:t>”</w:t>
      </w:r>
      <w:r>
        <w:rPr>
          <w:rFonts w:ascii="Calibri" w:eastAsia="Arial Unicode MS" w:hAnsi="Calibri" w:cs="Arial"/>
          <w:sz w:val="24"/>
          <w:szCs w:val="24"/>
        </w:rPr>
        <w:t xml:space="preserve"> McCoy as Musical Director, Margie Jervis as Scenic and Costume Designer, </w:t>
      </w:r>
      <w:r w:rsidR="00865C1A">
        <w:rPr>
          <w:rFonts w:ascii="Calibri" w:eastAsia="Arial Unicode MS" w:hAnsi="Calibri" w:cs="Arial"/>
          <w:sz w:val="24"/>
          <w:szCs w:val="24"/>
        </w:rPr>
        <w:t xml:space="preserve">and </w:t>
      </w:r>
      <w:r w:rsidR="00257308">
        <w:rPr>
          <w:rFonts w:ascii="Calibri" w:eastAsia="Arial Unicode MS" w:hAnsi="Calibri" w:cs="Arial"/>
          <w:sz w:val="24"/>
          <w:szCs w:val="24"/>
        </w:rPr>
        <w:t>Joseph Lovins</w:t>
      </w:r>
      <w:r>
        <w:rPr>
          <w:rFonts w:ascii="Calibri" w:eastAsia="Arial Unicode MS" w:hAnsi="Calibri" w:cs="Arial"/>
          <w:sz w:val="24"/>
          <w:szCs w:val="24"/>
        </w:rPr>
        <w:t xml:space="preserve"> as Lighting </w:t>
      </w:r>
      <w:r w:rsidR="008927E4">
        <w:rPr>
          <w:rFonts w:ascii="Calibri" w:eastAsia="Arial Unicode MS" w:hAnsi="Calibri" w:cs="Arial"/>
          <w:sz w:val="24"/>
          <w:szCs w:val="24"/>
        </w:rPr>
        <w:t>Designer.</w:t>
      </w:r>
      <w:r w:rsidR="00CF5890">
        <w:rPr>
          <w:rFonts w:ascii="Calibri" w:eastAsia="Arial Unicode MS" w:hAnsi="Calibri" w:cs="Arial"/>
          <w:sz w:val="24"/>
          <w:szCs w:val="24"/>
        </w:rPr>
        <w:t xml:space="preserve"> </w:t>
      </w:r>
    </w:p>
    <w:p w14:paraId="4A23E741" w14:textId="77777777" w:rsidR="007B5EF1" w:rsidRDefault="007B5EF1" w:rsidP="00A46F06">
      <w:pPr>
        <w:spacing w:line="360" w:lineRule="auto"/>
        <w:rPr>
          <w:rFonts w:ascii="Calibri" w:eastAsia="Arial Unicode MS" w:hAnsi="Calibri" w:cs="Arial"/>
          <w:sz w:val="24"/>
          <w:szCs w:val="24"/>
        </w:rPr>
      </w:pPr>
    </w:p>
    <w:p w14:paraId="75CEFC57" w14:textId="0B183A9A" w:rsidR="00DD310F" w:rsidRDefault="007B5EF1" w:rsidP="004330DD">
      <w:pPr>
        <w:widowControl w:val="0"/>
        <w:autoSpaceDE w:val="0"/>
        <w:autoSpaceDN w:val="0"/>
        <w:adjustRightInd w:val="0"/>
        <w:spacing w:after="280" w:line="360" w:lineRule="auto"/>
        <w:rPr>
          <w:rFonts w:ascii="Calibri" w:hAnsi="Calibri"/>
          <w:sz w:val="24"/>
          <w:szCs w:val="24"/>
        </w:rPr>
      </w:pPr>
      <w:r w:rsidRPr="00E4135E">
        <w:rPr>
          <w:rFonts w:ascii="Calibri" w:hAnsi="Calibri"/>
          <w:b/>
          <w:sz w:val="24"/>
          <w:szCs w:val="24"/>
        </w:rPr>
        <w:t xml:space="preserve">Tickets for </w:t>
      </w:r>
      <w:r w:rsidR="00DD310F">
        <w:rPr>
          <w:rFonts w:ascii="Calibri" w:hAnsi="Calibri"/>
          <w:b/>
          <w:i/>
          <w:sz w:val="24"/>
          <w:szCs w:val="24"/>
        </w:rPr>
        <w:t xml:space="preserve">Ruthless! </w:t>
      </w:r>
      <w:proofErr w:type="gramStart"/>
      <w:r w:rsidRPr="00E4135E">
        <w:rPr>
          <w:rFonts w:ascii="Calibri" w:hAnsi="Calibri"/>
          <w:b/>
          <w:sz w:val="24"/>
          <w:szCs w:val="24"/>
        </w:rPr>
        <w:t>can</w:t>
      </w:r>
      <w:proofErr w:type="gramEnd"/>
      <w:r w:rsidRPr="00E4135E">
        <w:rPr>
          <w:rFonts w:ascii="Calibri" w:hAnsi="Calibri"/>
          <w:b/>
          <w:sz w:val="24"/>
          <w:szCs w:val="24"/>
        </w:rPr>
        <w:t xml:space="preserve"> be purchased </w:t>
      </w:r>
      <w:r w:rsidR="00EB5AB8">
        <w:rPr>
          <w:rFonts w:ascii="Calibri" w:hAnsi="Calibri"/>
          <w:b/>
          <w:sz w:val="24"/>
          <w:szCs w:val="24"/>
        </w:rPr>
        <w:t xml:space="preserve">at </w:t>
      </w:r>
      <w:r w:rsidRPr="00E4135E">
        <w:rPr>
          <w:rFonts w:ascii="Calibri" w:hAnsi="Calibri"/>
          <w:b/>
          <w:sz w:val="24"/>
          <w:szCs w:val="24"/>
        </w:rPr>
        <w:t>creativecauldron.org or by calling 703-436-9948.</w:t>
      </w:r>
      <w:r w:rsidRPr="00E4135E">
        <w:rPr>
          <w:rFonts w:ascii="Calibri" w:hAnsi="Calibri"/>
          <w:sz w:val="24"/>
          <w:szCs w:val="24"/>
        </w:rPr>
        <w:t xml:space="preserve">  </w:t>
      </w:r>
    </w:p>
    <w:p w14:paraId="1592CB58" w14:textId="77777777" w:rsidR="003052BE" w:rsidRDefault="007B5EF1" w:rsidP="007B5EF1">
      <w:pPr>
        <w:spacing w:line="360" w:lineRule="auto"/>
        <w:jc w:val="center"/>
        <w:rPr>
          <w:rFonts w:ascii="Calibri" w:hAnsi="Calibri"/>
          <w:b/>
          <w:sz w:val="24"/>
          <w:szCs w:val="24"/>
        </w:rPr>
      </w:pPr>
      <w:r w:rsidRPr="0035726D">
        <w:rPr>
          <w:rFonts w:ascii="Calibri" w:hAnsi="Calibri"/>
          <w:b/>
          <w:sz w:val="24"/>
          <w:szCs w:val="24"/>
        </w:rPr>
        <w:t>#####</w:t>
      </w:r>
    </w:p>
    <w:p w14:paraId="3B8FB195" w14:textId="77777777" w:rsidR="007B5EF1" w:rsidRPr="007B5EF1" w:rsidRDefault="007B5EF1" w:rsidP="007B5EF1">
      <w:pPr>
        <w:spacing w:line="360" w:lineRule="auto"/>
        <w:jc w:val="center"/>
        <w:rPr>
          <w:rFonts w:ascii="Calibri" w:hAnsi="Calibri"/>
          <w:b/>
          <w:sz w:val="24"/>
          <w:szCs w:val="24"/>
        </w:rPr>
      </w:pPr>
    </w:p>
    <w:p w14:paraId="129C66F7" w14:textId="32C989FD" w:rsidR="006D0ACC" w:rsidRPr="006D0ACC" w:rsidRDefault="007B5EF1" w:rsidP="007B5EF1">
      <w:pPr>
        <w:widowControl w:val="0"/>
        <w:autoSpaceDE w:val="0"/>
        <w:autoSpaceDN w:val="0"/>
        <w:adjustRightInd w:val="0"/>
        <w:spacing w:after="280" w:line="360" w:lineRule="auto"/>
        <w:rPr>
          <w:rFonts w:ascii="Calibri" w:hAnsi="Calibri"/>
          <w:b/>
          <w:sz w:val="24"/>
          <w:szCs w:val="24"/>
        </w:rPr>
      </w:pPr>
      <w:r w:rsidRPr="007B5EF1">
        <w:rPr>
          <w:rFonts w:ascii="Calibri" w:hAnsi="Calibri"/>
          <w:b/>
          <w:sz w:val="24"/>
          <w:szCs w:val="24"/>
        </w:rPr>
        <w:t>Creative Cauldron</w:t>
      </w:r>
      <w:r w:rsidRPr="00E4135E">
        <w:rPr>
          <w:rFonts w:ascii="Calibri" w:hAnsi="Calibri"/>
          <w:sz w:val="24"/>
          <w:szCs w:val="24"/>
        </w:rPr>
        <w:t xml:space="preserve"> is a non-profit arts organization whose innovative programs in the performing and visual arts embody collaboration, experimentation and community engagement.  Creative Cauldron was founded by Producing Director Laura Connors Hull</w:t>
      </w:r>
      <w:r w:rsidR="00C15CBF">
        <w:rPr>
          <w:rFonts w:ascii="Calibri" w:hAnsi="Calibri"/>
          <w:sz w:val="24"/>
          <w:szCs w:val="24"/>
        </w:rPr>
        <w:t xml:space="preserve"> </w:t>
      </w:r>
      <w:r w:rsidRPr="00E4135E">
        <w:rPr>
          <w:rFonts w:ascii="Calibri" w:hAnsi="Calibri"/>
          <w:sz w:val="24"/>
          <w:szCs w:val="24"/>
        </w:rPr>
        <w:t xml:space="preserve">in 2002.  In June of 2009, Creative Cauldron acquired a permanent home in </w:t>
      </w:r>
      <w:proofErr w:type="spellStart"/>
      <w:r w:rsidRPr="00E4135E">
        <w:rPr>
          <w:rFonts w:ascii="Calibri" w:hAnsi="Calibri"/>
          <w:i/>
          <w:sz w:val="24"/>
          <w:szCs w:val="24"/>
        </w:rPr>
        <w:t>ArtSpace</w:t>
      </w:r>
      <w:proofErr w:type="spellEnd"/>
      <w:r w:rsidRPr="00E4135E">
        <w:rPr>
          <w:rFonts w:ascii="Calibri" w:hAnsi="Calibri"/>
          <w:i/>
          <w:sz w:val="24"/>
          <w:szCs w:val="24"/>
        </w:rPr>
        <w:t xml:space="preserve"> Falls Church,</w:t>
      </w:r>
      <w:r w:rsidRPr="00E4135E">
        <w:rPr>
          <w:rFonts w:ascii="Calibri" w:hAnsi="Calibri"/>
          <w:sz w:val="24"/>
          <w:szCs w:val="24"/>
        </w:rPr>
        <w:t xml:space="preserve"> a 3,000 square foot flexible arts space that provides a venue for year-round classes, live performances of theater, music and d</w:t>
      </w:r>
      <w:r>
        <w:rPr>
          <w:rFonts w:ascii="Calibri" w:hAnsi="Calibri"/>
          <w:sz w:val="24"/>
          <w:szCs w:val="24"/>
        </w:rPr>
        <w:t xml:space="preserve">ance and visual art exhibits. </w:t>
      </w:r>
      <w:r w:rsidRPr="00E4135E">
        <w:rPr>
          <w:rFonts w:ascii="Calibri" w:hAnsi="Calibri"/>
          <w:sz w:val="24"/>
          <w:szCs w:val="24"/>
        </w:rPr>
        <w:t>Programs are presented in part through grants from the Virginia Commission for the Arts, The National Endowment for the Arts, the Arts Council of Fairfax County, the City of Falls Church and the Little City CATCH Foundation.</w:t>
      </w:r>
      <w:r w:rsidR="002C13E7">
        <w:rPr>
          <w:rFonts w:ascii="Calibri" w:hAnsi="Calibri"/>
          <w:sz w:val="24"/>
          <w:szCs w:val="24"/>
        </w:rPr>
        <w:t xml:space="preserve"> Creative Cauldron’s programs are also supported by generous corporate and individual sponsors. </w:t>
      </w:r>
    </w:p>
    <w:p w14:paraId="1526D04C" w14:textId="77777777" w:rsidR="00F51214" w:rsidRDefault="00CF5890" w:rsidP="007B5EF1">
      <w:pPr>
        <w:spacing w:line="360" w:lineRule="auto"/>
        <w:jc w:val="center"/>
        <w:rPr>
          <w:rFonts w:ascii="Calibri" w:hAnsi="Calibri"/>
          <w:b/>
          <w:sz w:val="24"/>
          <w:szCs w:val="24"/>
        </w:rPr>
      </w:pPr>
      <w:r>
        <w:rPr>
          <w:rFonts w:ascii="Calibri" w:hAnsi="Calibri"/>
          <w:b/>
          <w:sz w:val="24"/>
          <w:szCs w:val="24"/>
        </w:rPr>
        <w:br w:type="page"/>
      </w:r>
      <w:r w:rsidR="007B5EF1">
        <w:rPr>
          <w:rFonts w:ascii="Calibri" w:hAnsi="Calibri"/>
          <w:b/>
          <w:sz w:val="24"/>
          <w:szCs w:val="24"/>
        </w:rPr>
        <w:lastRenderedPageBreak/>
        <w:t>FACT SHEET</w:t>
      </w:r>
    </w:p>
    <w:p w14:paraId="0D11C0CA" w14:textId="77777777" w:rsidR="007B5EF1" w:rsidRPr="00E4135E" w:rsidRDefault="007B5EF1" w:rsidP="007B5EF1">
      <w:pPr>
        <w:spacing w:line="360" w:lineRule="auto"/>
        <w:jc w:val="center"/>
        <w:rPr>
          <w:rFonts w:ascii="Calibri" w:hAnsi="Calibri"/>
          <w:b/>
          <w:sz w:val="24"/>
          <w:szCs w:val="24"/>
        </w:rPr>
      </w:pPr>
    </w:p>
    <w:p w14:paraId="7D1DBC4D" w14:textId="54F7313A" w:rsidR="00441067" w:rsidRPr="009F1DE7" w:rsidRDefault="00441067" w:rsidP="00441067">
      <w:pPr>
        <w:spacing w:line="360" w:lineRule="auto"/>
        <w:rPr>
          <w:rFonts w:ascii="Calibri" w:hAnsi="Calibri"/>
          <w:i/>
          <w:sz w:val="24"/>
          <w:szCs w:val="24"/>
        </w:rPr>
      </w:pPr>
      <w:r w:rsidRPr="00E4135E">
        <w:rPr>
          <w:rFonts w:ascii="Calibri" w:hAnsi="Calibri"/>
          <w:b/>
          <w:sz w:val="24"/>
          <w:szCs w:val="24"/>
        </w:rPr>
        <w:t>Who/What:</w:t>
      </w:r>
      <w:r w:rsidRPr="00E4135E">
        <w:rPr>
          <w:rFonts w:ascii="Calibri" w:hAnsi="Calibri"/>
          <w:sz w:val="24"/>
          <w:szCs w:val="24"/>
        </w:rPr>
        <w:tab/>
        <w:t>Creative Cauldron</w:t>
      </w:r>
      <w:r w:rsidR="009D5724" w:rsidRPr="00E4135E">
        <w:rPr>
          <w:rFonts w:ascii="Calibri" w:hAnsi="Calibri"/>
          <w:sz w:val="24"/>
          <w:szCs w:val="24"/>
        </w:rPr>
        <w:t xml:space="preserve">’s </w:t>
      </w:r>
      <w:r w:rsidR="009F1DE7">
        <w:rPr>
          <w:rFonts w:ascii="Calibri" w:hAnsi="Calibri"/>
          <w:sz w:val="24"/>
          <w:szCs w:val="24"/>
        </w:rPr>
        <w:t xml:space="preserve">Presents: </w:t>
      </w:r>
      <w:r w:rsidR="004330DD">
        <w:rPr>
          <w:rFonts w:ascii="Calibri" w:hAnsi="Calibri"/>
          <w:i/>
          <w:sz w:val="24"/>
          <w:szCs w:val="24"/>
        </w:rPr>
        <w:t>Ruthless! The Musical</w:t>
      </w:r>
    </w:p>
    <w:p w14:paraId="78CDDBA4" w14:textId="15785C7D" w:rsidR="006671A6" w:rsidRDefault="006671A6" w:rsidP="00441067">
      <w:pPr>
        <w:spacing w:line="360" w:lineRule="auto"/>
        <w:rPr>
          <w:rFonts w:ascii="Calibri" w:hAnsi="Calibri"/>
          <w:sz w:val="24"/>
          <w:szCs w:val="24"/>
        </w:rPr>
      </w:pPr>
      <w:r>
        <w:rPr>
          <w:rFonts w:ascii="Calibri" w:hAnsi="Calibri"/>
          <w:sz w:val="24"/>
          <w:szCs w:val="24"/>
        </w:rPr>
        <w:tab/>
      </w:r>
      <w:r>
        <w:rPr>
          <w:rFonts w:ascii="Calibri" w:hAnsi="Calibri"/>
          <w:sz w:val="24"/>
          <w:szCs w:val="24"/>
        </w:rPr>
        <w:tab/>
        <w:t>Boo</w:t>
      </w:r>
      <w:r w:rsidR="00A94FFF">
        <w:rPr>
          <w:rFonts w:ascii="Calibri" w:hAnsi="Calibri"/>
          <w:sz w:val="24"/>
          <w:szCs w:val="24"/>
        </w:rPr>
        <w:t xml:space="preserve">k </w:t>
      </w:r>
      <w:r w:rsidR="004330DD">
        <w:rPr>
          <w:rFonts w:ascii="Calibri" w:hAnsi="Calibri"/>
          <w:sz w:val="24"/>
          <w:szCs w:val="24"/>
        </w:rPr>
        <w:t>and Lyrics by Joel Paley</w:t>
      </w:r>
    </w:p>
    <w:p w14:paraId="0C702495" w14:textId="7BEF8169" w:rsidR="00A94FFF" w:rsidRDefault="00A94FFF" w:rsidP="00441067">
      <w:pPr>
        <w:spacing w:line="360" w:lineRule="auto"/>
        <w:rPr>
          <w:rFonts w:ascii="Calibri" w:hAnsi="Calibri"/>
          <w:sz w:val="24"/>
          <w:szCs w:val="24"/>
        </w:rPr>
      </w:pPr>
      <w:r>
        <w:rPr>
          <w:rFonts w:ascii="Calibri" w:hAnsi="Calibri"/>
          <w:sz w:val="24"/>
          <w:szCs w:val="24"/>
        </w:rPr>
        <w:tab/>
      </w:r>
      <w:r>
        <w:rPr>
          <w:rFonts w:ascii="Calibri" w:hAnsi="Calibri"/>
          <w:sz w:val="24"/>
          <w:szCs w:val="24"/>
        </w:rPr>
        <w:tab/>
        <w:t xml:space="preserve">Music by </w:t>
      </w:r>
      <w:r w:rsidR="004330DD">
        <w:rPr>
          <w:rFonts w:ascii="Calibri" w:hAnsi="Calibri"/>
          <w:sz w:val="24"/>
          <w:szCs w:val="24"/>
        </w:rPr>
        <w:t>Marvin Laird</w:t>
      </w:r>
    </w:p>
    <w:p w14:paraId="4538214D" w14:textId="77777777" w:rsidR="00CF5890" w:rsidRDefault="00CF5890" w:rsidP="00CF5890">
      <w:pPr>
        <w:spacing w:line="360" w:lineRule="auto"/>
        <w:ind w:left="1440"/>
        <w:rPr>
          <w:rFonts w:ascii="Calibri" w:hAnsi="Calibri"/>
          <w:sz w:val="24"/>
          <w:szCs w:val="24"/>
        </w:rPr>
      </w:pPr>
      <w:r>
        <w:rPr>
          <w:rFonts w:ascii="Calibri" w:hAnsi="Calibri"/>
          <w:sz w:val="24"/>
          <w:szCs w:val="24"/>
        </w:rPr>
        <w:t>Directed by Matt Conner</w:t>
      </w:r>
    </w:p>
    <w:p w14:paraId="15625128" w14:textId="154C24A8" w:rsidR="00077240" w:rsidRDefault="00077240" w:rsidP="009F1DE7">
      <w:pPr>
        <w:spacing w:line="360" w:lineRule="auto"/>
        <w:ind w:left="1440"/>
        <w:rPr>
          <w:rFonts w:ascii="Calibri" w:hAnsi="Calibri"/>
          <w:sz w:val="24"/>
          <w:szCs w:val="24"/>
        </w:rPr>
      </w:pPr>
      <w:r>
        <w:rPr>
          <w:rFonts w:ascii="Calibri" w:hAnsi="Calibri"/>
          <w:sz w:val="24"/>
          <w:szCs w:val="24"/>
        </w:rPr>
        <w:t>Featuring</w:t>
      </w:r>
      <w:r w:rsidR="002604DE">
        <w:rPr>
          <w:rFonts w:ascii="Calibri" w:hAnsi="Calibri"/>
          <w:sz w:val="24"/>
          <w:szCs w:val="24"/>
        </w:rPr>
        <w:t xml:space="preserve"> </w:t>
      </w:r>
      <w:r w:rsidR="004330DD">
        <w:rPr>
          <w:rFonts w:ascii="Calibri" w:eastAsia="Arial Unicode MS" w:hAnsi="Calibri" w:cs="Arial"/>
          <w:sz w:val="24"/>
          <w:szCs w:val="24"/>
        </w:rPr>
        <w:t xml:space="preserve">Sophia </w:t>
      </w:r>
      <w:proofErr w:type="spellStart"/>
      <w:r w:rsidR="004330DD">
        <w:rPr>
          <w:rFonts w:ascii="Calibri" w:eastAsia="Arial Unicode MS" w:hAnsi="Calibri" w:cs="Arial"/>
          <w:sz w:val="24"/>
          <w:szCs w:val="24"/>
        </w:rPr>
        <w:t>Manicone</w:t>
      </w:r>
      <w:proofErr w:type="spellEnd"/>
      <w:r w:rsidR="004330DD">
        <w:rPr>
          <w:rFonts w:ascii="Calibri" w:eastAsia="Arial Unicode MS" w:hAnsi="Calibri" w:cs="Arial"/>
          <w:sz w:val="24"/>
          <w:szCs w:val="24"/>
        </w:rPr>
        <w:t xml:space="preserve">, Katie McManus, Iyona Blake, Kathy </w:t>
      </w:r>
      <w:proofErr w:type="spellStart"/>
      <w:r w:rsidR="004330DD">
        <w:rPr>
          <w:rFonts w:ascii="Calibri" w:eastAsia="Arial Unicode MS" w:hAnsi="Calibri" w:cs="Arial"/>
          <w:sz w:val="24"/>
          <w:szCs w:val="24"/>
        </w:rPr>
        <w:t>Halenda</w:t>
      </w:r>
      <w:proofErr w:type="spellEnd"/>
      <w:r w:rsidR="004330DD">
        <w:rPr>
          <w:rFonts w:ascii="Calibri" w:eastAsia="Arial Unicode MS" w:hAnsi="Calibri" w:cs="Arial"/>
          <w:sz w:val="24"/>
          <w:szCs w:val="24"/>
        </w:rPr>
        <w:t xml:space="preserve">, Jordan </w:t>
      </w:r>
      <w:proofErr w:type="spellStart"/>
      <w:r w:rsidR="004330DD">
        <w:rPr>
          <w:rFonts w:ascii="Calibri" w:eastAsia="Arial Unicode MS" w:hAnsi="Calibri" w:cs="Arial"/>
          <w:sz w:val="24"/>
          <w:szCs w:val="24"/>
        </w:rPr>
        <w:t>DeBona</w:t>
      </w:r>
      <w:proofErr w:type="spellEnd"/>
      <w:r w:rsidR="004330DD">
        <w:rPr>
          <w:rFonts w:ascii="Calibri" w:eastAsia="Arial Unicode MS" w:hAnsi="Calibri" w:cs="Arial"/>
          <w:sz w:val="24"/>
          <w:szCs w:val="24"/>
        </w:rPr>
        <w:t xml:space="preserve"> and Tamarin </w:t>
      </w:r>
      <w:proofErr w:type="spellStart"/>
      <w:r w:rsidR="004330DD">
        <w:rPr>
          <w:rFonts w:ascii="Calibri" w:eastAsia="Arial Unicode MS" w:hAnsi="Calibri" w:cs="Arial"/>
          <w:sz w:val="24"/>
          <w:szCs w:val="24"/>
        </w:rPr>
        <w:t>Ythier</w:t>
      </w:r>
      <w:proofErr w:type="spellEnd"/>
    </w:p>
    <w:p w14:paraId="77D01843" w14:textId="77777777" w:rsidR="00CF73C9" w:rsidRPr="00E4135E" w:rsidRDefault="00CF73C9" w:rsidP="00F57F3E">
      <w:pPr>
        <w:spacing w:line="360" w:lineRule="auto"/>
        <w:rPr>
          <w:rFonts w:ascii="Calibri" w:hAnsi="Calibri"/>
          <w:sz w:val="24"/>
          <w:szCs w:val="24"/>
        </w:rPr>
      </w:pPr>
    </w:p>
    <w:p w14:paraId="053FAD0B" w14:textId="20181633" w:rsidR="00441067" w:rsidRPr="00E4135E" w:rsidRDefault="00441067" w:rsidP="00441067">
      <w:pPr>
        <w:spacing w:line="360" w:lineRule="auto"/>
        <w:rPr>
          <w:rFonts w:ascii="Calibri" w:hAnsi="Calibri"/>
          <w:sz w:val="24"/>
          <w:szCs w:val="24"/>
        </w:rPr>
      </w:pPr>
      <w:r w:rsidRPr="00E4135E">
        <w:rPr>
          <w:rFonts w:ascii="Calibri" w:hAnsi="Calibri"/>
          <w:b/>
          <w:sz w:val="24"/>
          <w:szCs w:val="24"/>
        </w:rPr>
        <w:t>When:</w:t>
      </w:r>
      <w:r w:rsidRPr="00E4135E">
        <w:rPr>
          <w:rFonts w:ascii="Calibri" w:hAnsi="Calibri"/>
          <w:b/>
          <w:sz w:val="24"/>
          <w:szCs w:val="24"/>
        </w:rPr>
        <w:tab/>
      </w:r>
      <w:r w:rsidR="00F51214" w:rsidRPr="00E4135E">
        <w:rPr>
          <w:rFonts w:ascii="Calibri" w:hAnsi="Calibri"/>
          <w:b/>
          <w:sz w:val="24"/>
          <w:szCs w:val="24"/>
        </w:rPr>
        <w:tab/>
      </w:r>
      <w:r w:rsidR="006A5516" w:rsidRPr="00E4135E">
        <w:rPr>
          <w:rFonts w:ascii="Calibri" w:hAnsi="Calibri"/>
          <w:sz w:val="24"/>
          <w:szCs w:val="24"/>
        </w:rPr>
        <w:t>Prod</w:t>
      </w:r>
      <w:r w:rsidR="001B5B77" w:rsidRPr="00E4135E">
        <w:rPr>
          <w:rFonts w:ascii="Calibri" w:hAnsi="Calibri"/>
          <w:sz w:val="24"/>
          <w:szCs w:val="24"/>
        </w:rPr>
        <w:t>ucti</w:t>
      </w:r>
      <w:r w:rsidR="00A94FFF">
        <w:rPr>
          <w:rFonts w:ascii="Calibri" w:hAnsi="Calibri"/>
          <w:sz w:val="24"/>
          <w:szCs w:val="24"/>
        </w:rPr>
        <w:t>on run</w:t>
      </w:r>
      <w:r w:rsidR="002604DE">
        <w:rPr>
          <w:rFonts w:ascii="Calibri" w:hAnsi="Calibri"/>
          <w:sz w:val="24"/>
          <w:szCs w:val="24"/>
        </w:rPr>
        <w:t xml:space="preserve">s </w:t>
      </w:r>
      <w:r w:rsidR="004330DD">
        <w:rPr>
          <w:rFonts w:ascii="Calibri" w:hAnsi="Calibri"/>
          <w:sz w:val="24"/>
          <w:szCs w:val="24"/>
        </w:rPr>
        <w:t>October 6</w:t>
      </w:r>
      <w:r w:rsidR="00423584" w:rsidRPr="00423584">
        <w:rPr>
          <w:rFonts w:ascii="Calibri" w:hAnsi="Calibri"/>
          <w:sz w:val="24"/>
          <w:szCs w:val="24"/>
          <w:vertAlign w:val="superscript"/>
        </w:rPr>
        <w:t>th</w:t>
      </w:r>
      <w:r w:rsidR="00423584">
        <w:rPr>
          <w:rFonts w:ascii="Calibri" w:hAnsi="Calibri"/>
          <w:sz w:val="24"/>
          <w:szCs w:val="24"/>
        </w:rPr>
        <w:t xml:space="preserve"> </w:t>
      </w:r>
      <w:r w:rsidR="004330DD">
        <w:rPr>
          <w:rFonts w:ascii="Calibri" w:hAnsi="Calibri"/>
          <w:sz w:val="24"/>
          <w:szCs w:val="24"/>
        </w:rPr>
        <w:t>through 30</w:t>
      </w:r>
      <w:r w:rsidR="004330DD" w:rsidRPr="004330DD">
        <w:rPr>
          <w:rFonts w:ascii="Calibri" w:hAnsi="Calibri"/>
          <w:sz w:val="24"/>
          <w:szCs w:val="24"/>
          <w:vertAlign w:val="superscript"/>
        </w:rPr>
        <w:t>th</w:t>
      </w:r>
      <w:r w:rsidR="004330DD">
        <w:rPr>
          <w:rFonts w:ascii="Calibri" w:hAnsi="Calibri"/>
          <w:sz w:val="24"/>
          <w:szCs w:val="24"/>
        </w:rPr>
        <w:t>, 2016</w:t>
      </w:r>
    </w:p>
    <w:p w14:paraId="76DE2548" w14:textId="77777777" w:rsidR="00441067" w:rsidRDefault="002604DE" w:rsidP="00895A9A">
      <w:pPr>
        <w:spacing w:line="360" w:lineRule="auto"/>
        <w:ind w:left="1440"/>
        <w:rPr>
          <w:rFonts w:ascii="Calibri" w:hAnsi="Calibri"/>
          <w:sz w:val="24"/>
          <w:szCs w:val="24"/>
        </w:rPr>
      </w:pPr>
      <w:r>
        <w:rPr>
          <w:rFonts w:ascii="Calibri" w:hAnsi="Calibri"/>
          <w:sz w:val="24"/>
          <w:szCs w:val="24"/>
        </w:rPr>
        <w:t xml:space="preserve">Thursdays, </w:t>
      </w:r>
      <w:r w:rsidR="00441067" w:rsidRPr="00E4135E">
        <w:rPr>
          <w:rFonts w:ascii="Calibri" w:hAnsi="Calibri"/>
          <w:sz w:val="24"/>
          <w:szCs w:val="24"/>
        </w:rPr>
        <w:t>Frida</w:t>
      </w:r>
      <w:r w:rsidR="00A94FFF">
        <w:rPr>
          <w:rFonts w:ascii="Calibri" w:hAnsi="Calibri"/>
          <w:sz w:val="24"/>
          <w:szCs w:val="24"/>
        </w:rPr>
        <w:t>ys and Saturdays at 8</w:t>
      </w:r>
      <w:r w:rsidR="0035726D">
        <w:rPr>
          <w:rFonts w:ascii="Calibri" w:hAnsi="Calibri"/>
          <w:sz w:val="24"/>
          <w:szCs w:val="24"/>
        </w:rPr>
        <w:t>:00</w:t>
      </w:r>
      <w:r w:rsidR="006D0ACC">
        <w:rPr>
          <w:rFonts w:ascii="Calibri" w:hAnsi="Calibri"/>
          <w:sz w:val="24"/>
          <w:szCs w:val="24"/>
        </w:rPr>
        <w:t xml:space="preserve"> PM</w:t>
      </w:r>
      <w:r w:rsidR="00F57F3E" w:rsidRPr="00E4135E">
        <w:rPr>
          <w:rFonts w:ascii="Calibri" w:hAnsi="Calibri"/>
          <w:sz w:val="24"/>
          <w:szCs w:val="24"/>
        </w:rPr>
        <w:t xml:space="preserve">, Sundays at 2:00 </w:t>
      </w:r>
      <w:r w:rsidR="006D0ACC">
        <w:rPr>
          <w:rFonts w:ascii="Calibri" w:hAnsi="Calibri"/>
          <w:sz w:val="24"/>
          <w:szCs w:val="24"/>
        </w:rPr>
        <w:t xml:space="preserve">PM </w:t>
      </w:r>
      <w:r w:rsidR="00A94FFF">
        <w:rPr>
          <w:rFonts w:ascii="Calibri" w:hAnsi="Calibri"/>
          <w:sz w:val="24"/>
          <w:szCs w:val="24"/>
        </w:rPr>
        <w:t xml:space="preserve">and 7:00 </w:t>
      </w:r>
      <w:r w:rsidR="006D0ACC">
        <w:rPr>
          <w:rFonts w:ascii="Calibri" w:hAnsi="Calibri"/>
          <w:sz w:val="24"/>
          <w:szCs w:val="24"/>
        </w:rPr>
        <w:t>PM</w:t>
      </w:r>
    </w:p>
    <w:p w14:paraId="6A6BB645" w14:textId="2AC538D4" w:rsidR="00A94FFF" w:rsidRDefault="002604DE" w:rsidP="00895A9A">
      <w:pPr>
        <w:spacing w:line="360" w:lineRule="auto"/>
        <w:ind w:left="1440"/>
        <w:rPr>
          <w:rFonts w:ascii="Calibri" w:hAnsi="Calibri"/>
          <w:sz w:val="24"/>
          <w:szCs w:val="24"/>
        </w:rPr>
      </w:pPr>
      <w:r>
        <w:rPr>
          <w:rFonts w:ascii="Calibri" w:hAnsi="Calibri"/>
          <w:sz w:val="24"/>
          <w:szCs w:val="24"/>
        </w:rPr>
        <w:t xml:space="preserve">Press Night is </w:t>
      </w:r>
      <w:r w:rsidR="00A94FFF">
        <w:rPr>
          <w:rFonts w:ascii="Calibri" w:hAnsi="Calibri"/>
          <w:sz w:val="24"/>
          <w:szCs w:val="24"/>
        </w:rPr>
        <w:t>Saturda</w:t>
      </w:r>
      <w:r>
        <w:rPr>
          <w:rFonts w:ascii="Calibri" w:hAnsi="Calibri"/>
          <w:sz w:val="24"/>
          <w:szCs w:val="24"/>
        </w:rPr>
        <w:t xml:space="preserve">y, </w:t>
      </w:r>
      <w:r w:rsidR="004330DD">
        <w:rPr>
          <w:rFonts w:ascii="Calibri" w:hAnsi="Calibri"/>
          <w:sz w:val="24"/>
          <w:szCs w:val="24"/>
        </w:rPr>
        <w:t>October 8</w:t>
      </w:r>
      <w:r w:rsidR="004330DD" w:rsidRPr="00423584">
        <w:rPr>
          <w:rFonts w:ascii="Calibri" w:hAnsi="Calibri"/>
          <w:sz w:val="24"/>
          <w:szCs w:val="24"/>
          <w:vertAlign w:val="superscript"/>
        </w:rPr>
        <w:t>th</w:t>
      </w:r>
      <w:r w:rsidR="00423584">
        <w:rPr>
          <w:rFonts w:ascii="Calibri" w:hAnsi="Calibri"/>
          <w:sz w:val="24"/>
          <w:szCs w:val="24"/>
        </w:rPr>
        <w:t xml:space="preserve"> </w:t>
      </w:r>
      <w:r w:rsidR="00A94FFF">
        <w:rPr>
          <w:rFonts w:ascii="Calibri" w:hAnsi="Calibri"/>
          <w:sz w:val="24"/>
          <w:szCs w:val="24"/>
        </w:rPr>
        <w:t xml:space="preserve">at 8:00 </w:t>
      </w:r>
      <w:r w:rsidR="006D0ACC">
        <w:rPr>
          <w:rFonts w:ascii="Calibri" w:hAnsi="Calibri"/>
          <w:sz w:val="24"/>
          <w:szCs w:val="24"/>
        </w:rPr>
        <w:t>PM</w:t>
      </w:r>
    </w:p>
    <w:p w14:paraId="6E64F12B" w14:textId="6366666E" w:rsidR="00423584" w:rsidRPr="00E4135E" w:rsidRDefault="00423584" w:rsidP="00895A9A">
      <w:pPr>
        <w:spacing w:line="360" w:lineRule="auto"/>
        <w:ind w:left="1440"/>
        <w:rPr>
          <w:rFonts w:ascii="Calibri" w:hAnsi="Calibri"/>
          <w:sz w:val="24"/>
          <w:szCs w:val="24"/>
        </w:rPr>
      </w:pPr>
      <w:r>
        <w:rPr>
          <w:rFonts w:ascii="Calibri" w:hAnsi="Calibri"/>
          <w:sz w:val="24"/>
          <w:szCs w:val="24"/>
        </w:rPr>
        <w:t>Annual</w:t>
      </w:r>
      <w:r>
        <w:rPr>
          <w:rFonts w:ascii="Calibri" w:hAnsi="Calibri"/>
          <w:sz w:val="24"/>
          <w:szCs w:val="24"/>
        </w:rPr>
        <w:t xml:space="preserve"> Gala is Saturday, </w:t>
      </w:r>
      <w:r>
        <w:rPr>
          <w:rFonts w:ascii="Calibri" w:hAnsi="Calibri"/>
          <w:sz w:val="24"/>
          <w:szCs w:val="24"/>
        </w:rPr>
        <w:t>October 15</w:t>
      </w:r>
      <w:r w:rsidRPr="00423584">
        <w:rPr>
          <w:rFonts w:ascii="Calibri" w:hAnsi="Calibri"/>
          <w:sz w:val="24"/>
          <w:szCs w:val="24"/>
          <w:vertAlign w:val="superscript"/>
        </w:rPr>
        <w:t>th</w:t>
      </w:r>
      <w:r>
        <w:rPr>
          <w:rFonts w:ascii="Calibri" w:hAnsi="Calibri"/>
          <w:sz w:val="24"/>
          <w:szCs w:val="24"/>
        </w:rPr>
        <w:t xml:space="preserve"> </w:t>
      </w:r>
      <w:r>
        <w:rPr>
          <w:rFonts w:ascii="Calibri" w:hAnsi="Calibri"/>
          <w:sz w:val="24"/>
          <w:szCs w:val="24"/>
        </w:rPr>
        <w:t>at 8:00 PM</w:t>
      </w:r>
    </w:p>
    <w:p w14:paraId="413C5C05" w14:textId="77777777" w:rsidR="001B5B77" w:rsidRPr="00E4135E" w:rsidRDefault="001B5B77" w:rsidP="00895A9A">
      <w:pPr>
        <w:spacing w:line="360" w:lineRule="auto"/>
        <w:ind w:left="1440"/>
        <w:rPr>
          <w:rFonts w:ascii="Calibri" w:hAnsi="Calibri"/>
          <w:sz w:val="24"/>
          <w:szCs w:val="24"/>
        </w:rPr>
      </w:pPr>
    </w:p>
    <w:p w14:paraId="43A2F552" w14:textId="77777777" w:rsidR="00441067" w:rsidRPr="00A916AA" w:rsidRDefault="00441067" w:rsidP="00441067">
      <w:pPr>
        <w:spacing w:line="360" w:lineRule="auto"/>
        <w:rPr>
          <w:rFonts w:ascii="Calibri" w:hAnsi="Calibri"/>
          <w:i/>
          <w:sz w:val="24"/>
          <w:szCs w:val="24"/>
        </w:rPr>
      </w:pPr>
      <w:r w:rsidRPr="00E4135E">
        <w:rPr>
          <w:rFonts w:ascii="Calibri" w:hAnsi="Calibri"/>
          <w:b/>
          <w:sz w:val="24"/>
          <w:szCs w:val="24"/>
        </w:rPr>
        <w:t>Where</w:t>
      </w:r>
      <w:r w:rsidRPr="00E4135E">
        <w:rPr>
          <w:rFonts w:ascii="Calibri" w:hAnsi="Calibri"/>
          <w:sz w:val="24"/>
          <w:szCs w:val="24"/>
        </w:rPr>
        <w:t>:</w:t>
      </w:r>
      <w:r w:rsidRPr="00E4135E">
        <w:rPr>
          <w:rFonts w:ascii="Calibri" w:hAnsi="Calibri"/>
          <w:sz w:val="24"/>
          <w:szCs w:val="24"/>
        </w:rPr>
        <w:tab/>
        <w:t xml:space="preserve">Creative Cauldron at </w:t>
      </w:r>
      <w:proofErr w:type="spellStart"/>
      <w:r w:rsidRPr="00A916AA">
        <w:rPr>
          <w:rFonts w:ascii="Calibri" w:hAnsi="Calibri"/>
          <w:i/>
          <w:sz w:val="24"/>
          <w:szCs w:val="24"/>
        </w:rPr>
        <w:t>ArtSpace</w:t>
      </w:r>
      <w:proofErr w:type="spellEnd"/>
      <w:r w:rsidRPr="00A916AA">
        <w:rPr>
          <w:rFonts w:ascii="Calibri" w:hAnsi="Calibri"/>
          <w:i/>
          <w:sz w:val="24"/>
          <w:szCs w:val="24"/>
        </w:rPr>
        <w:t xml:space="preserve"> Falls Church</w:t>
      </w:r>
    </w:p>
    <w:p w14:paraId="5DAA2BE5" w14:textId="77777777" w:rsidR="001B5B77" w:rsidRPr="00E4135E" w:rsidRDefault="00441067" w:rsidP="00441067">
      <w:pPr>
        <w:spacing w:line="360" w:lineRule="auto"/>
        <w:rPr>
          <w:rFonts w:ascii="Calibri" w:hAnsi="Calibri"/>
          <w:sz w:val="24"/>
          <w:szCs w:val="24"/>
        </w:rPr>
      </w:pPr>
      <w:r w:rsidRPr="00E4135E">
        <w:rPr>
          <w:rFonts w:ascii="Calibri" w:hAnsi="Calibri"/>
          <w:sz w:val="24"/>
          <w:szCs w:val="24"/>
        </w:rPr>
        <w:tab/>
      </w:r>
      <w:r w:rsidRPr="00E4135E">
        <w:rPr>
          <w:rFonts w:ascii="Calibri" w:hAnsi="Calibri"/>
          <w:sz w:val="24"/>
          <w:szCs w:val="24"/>
        </w:rPr>
        <w:tab/>
        <w:t>410 South Maple Avenue</w:t>
      </w:r>
      <w:r w:rsidR="005768A6">
        <w:rPr>
          <w:rFonts w:ascii="Calibri" w:hAnsi="Calibri"/>
          <w:sz w:val="24"/>
          <w:szCs w:val="24"/>
        </w:rPr>
        <w:t>, Falls</w:t>
      </w:r>
      <w:r w:rsidR="006671A6">
        <w:rPr>
          <w:rFonts w:ascii="Calibri" w:hAnsi="Calibri"/>
          <w:sz w:val="24"/>
          <w:szCs w:val="24"/>
        </w:rPr>
        <w:t xml:space="preserve"> Church, VA 22046</w:t>
      </w:r>
    </w:p>
    <w:p w14:paraId="6462D99D" w14:textId="77777777" w:rsidR="00441067" w:rsidRPr="00E4135E" w:rsidRDefault="00441067" w:rsidP="00441067">
      <w:pPr>
        <w:spacing w:line="360" w:lineRule="auto"/>
        <w:rPr>
          <w:rFonts w:ascii="Calibri" w:hAnsi="Calibri"/>
          <w:sz w:val="24"/>
          <w:szCs w:val="24"/>
        </w:rPr>
      </w:pPr>
      <w:r w:rsidRPr="00E4135E">
        <w:rPr>
          <w:rFonts w:ascii="Calibri" w:hAnsi="Calibri"/>
          <w:sz w:val="24"/>
          <w:szCs w:val="24"/>
        </w:rPr>
        <w:tab/>
      </w:r>
    </w:p>
    <w:p w14:paraId="3F434BAE" w14:textId="0E894733" w:rsidR="00A94FFF" w:rsidRPr="00A94FFF" w:rsidRDefault="006D0ACC" w:rsidP="00FF41E2">
      <w:pPr>
        <w:spacing w:line="360" w:lineRule="auto"/>
        <w:ind w:left="1440" w:hanging="1440"/>
        <w:rPr>
          <w:rFonts w:ascii="Calibri" w:hAnsi="Calibri"/>
          <w:sz w:val="24"/>
          <w:szCs w:val="24"/>
        </w:rPr>
      </w:pPr>
      <w:r>
        <w:rPr>
          <w:rFonts w:ascii="Calibri" w:hAnsi="Calibri"/>
          <w:b/>
          <w:sz w:val="24"/>
          <w:szCs w:val="24"/>
        </w:rPr>
        <w:t xml:space="preserve">Ticket </w:t>
      </w:r>
      <w:r w:rsidR="00441067" w:rsidRPr="00E4135E">
        <w:rPr>
          <w:rFonts w:ascii="Calibri" w:hAnsi="Calibri"/>
          <w:b/>
          <w:sz w:val="24"/>
          <w:szCs w:val="24"/>
        </w:rPr>
        <w:t>Info:</w:t>
      </w:r>
      <w:r w:rsidR="00441067" w:rsidRPr="00E4135E">
        <w:rPr>
          <w:rFonts w:ascii="Calibri" w:hAnsi="Calibri"/>
          <w:b/>
          <w:sz w:val="24"/>
          <w:szCs w:val="24"/>
        </w:rPr>
        <w:tab/>
      </w:r>
      <w:r w:rsidR="00895A9A" w:rsidRPr="00E4135E">
        <w:rPr>
          <w:rFonts w:ascii="Calibri" w:hAnsi="Calibri"/>
          <w:sz w:val="24"/>
          <w:szCs w:val="24"/>
        </w:rPr>
        <w:t>Adults</w:t>
      </w:r>
      <w:r>
        <w:rPr>
          <w:rFonts w:ascii="Calibri" w:hAnsi="Calibri"/>
          <w:sz w:val="24"/>
          <w:szCs w:val="24"/>
        </w:rPr>
        <w:t xml:space="preserve">: </w:t>
      </w:r>
      <w:r w:rsidR="00895A9A" w:rsidRPr="00E4135E">
        <w:rPr>
          <w:rFonts w:ascii="Calibri" w:hAnsi="Calibri"/>
          <w:sz w:val="24"/>
          <w:szCs w:val="24"/>
        </w:rPr>
        <w:t>$</w:t>
      </w:r>
      <w:r w:rsidR="004330DD">
        <w:rPr>
          <w:rFonts w:ascii="Calibri" w:hAnsi="Calibri"/>
          <w:sz w:val="24"/>
          <w:szCs w:val="24"/>
        </w:rPr>
        <w:t>30</w:t>
      </w:r>
      <w:r>
        <w:rPr>
          <w:rFonts w:ascii="Calibri" w:hAnsi="Calibri"/>
          <w:sz w:val="24"/>
          <w:szCs w:val="24"/>
        </w:rPr>
        <w:t xml:space="preserve"> |</w:t>
      </w:r>
      <w:r w:rsidR="00946FAE">
        <w:rPr>
          <w:rFonts w:ascii="Calibri" w:hAnsi="Calibri"/>
          <w:sz w:val="24"/>
          <w:szCs w:val="24"/>
        </w:rPr>
        <w:t xml:space="preserve"> </w:t>
      </w:r>
      <w:r w:rsidR="00F51214" w:rsidRPr="00E4135E">
        <w:rPr>
          <w:rFonts w:ascii="Calibri" w:hAnsi="Calibri"/>
          <w:sz w:val="24"/>
          <w:szCs w:val="24"/>
        </w:rPr>
        <w:t>Seniors</w:t>
      </w:r>
      <w:r w:rsidR="002604DE">
        <w:rPr>
          <w:rFonts w:ascii="Calibri" w:hAnsi="Calibri"/>
          <w:sz w:val="24"/>
          <w:szCs w:val="24"/>
        </w:rPr>
        <w:t>/Military</w:t>
      </w:r>
      <w:r w:rsidR="00765204">
        <w:rPr>
          <w:rFonts w:ascii="Calibri" w:hAnsi="Calibri"/>
          <w:sz w:val="24"/>
          <w:szCs w:val="24"/>
        </w:rPr>
        <w:t>:</w:t>
      </w:r>
      <w:r w:rsidR="002604DE">
        <w:rPr>
          <w:rFonts w:ascii="Calibri" w:hAnsi="Calibri"/>
          <w:sz w:val="24"/>
          <w:szCs w:val="24"/>
        </w:rPr>
        <w:t xml:space="preserve"> $2</w:t>
      </w:r>
      <w:r w:rsidR="004330DD">
        <w:rPr>
          <w:rFonts w:ascii="Calibri" w:hAnsi="Calibri"/>
          <w:sz w:val="24"/>
          <w:szCs w:val="24"/>
        </w:rPr>
        <w:t>6</w:t>
      </w:r>
      <w:r w:rsidR="00423584">
        <w:rPr>
          <w:rFonts w:ascii="Calibri" w:hAnsi="Calibri"/>
          <w:sz w:val="24"/>
          <w:szCs w:val="24"/>
        </w:rPr>
        <w:t xml:space="preserve"> </w:t>
      </w:r>
      <w:r w:rsidR="00423584">
        <w:rPr>
          <w:rFonts w:ascii="Calibri" w:hAnsi="Calibri"/>
          <w:sz w:val="24"/>
          <w:szCs w:val="24"/>
        </w:rPr>
        <w:t>|</w:t>
      </w:r>
      <w:r w:rsidR="00423584">
        <w:rPr>
          <w:rFonts w:ascii="Calibri" w:hAnsi="Calibri"/>
          <w:sz w:val="24"/>
          <w:szCs w:val="24"/>
        </w:rPr>
        <w:t>Students $20</w:t>
      </w:r>
    </w:p>
    <w:p w14:paraId="0C8A97EF" w14:textId="77777777" w:rsidR="006D0ACC" w:rsidRPr="006D0ACC" w:rsidRDefault="006D0ACC" w:rsidP="006D0ACC">
      <w:pPr>
        <w:spacing w:line="360" w:lineRule="auto"/>
        <w:ind w:left="1440"/>
        <w:rPr>
          <w:rFonts w:ascii="Calibri" w:hAnsi="Calibri"/>
          <w:sz w:val="24"/>
          <w:szCs w:val="24"/>
        </w:rPr>
      </w:pPr>
      <w:r w:rsidRPr="00E4135E">
        <w:rPr>
          <w:rFonts w:ascii="Calibri" w:hAnsi="Calibri"/>
          <w:sz w:val="24"/>
          <w:szCs w:val="24"/>
        </w:rPr>
        <w:t>Season Passes and Discounts for Groups of 10 or more</w:t>
      </w:r>
      <w:r>
        <w:rPr>
          <w:rFonts w:ascii="Calibri" w:hAnsi="Calibri"/>
          <w:sz w:val="24"/>
          <w:szCs w:val="24"/>
        </w:rPr>
        <w:t xml:space="preserve"> available</w:t>
      </w:r>
    </w:p>
    <w:p w14:paraId="3BF373FB" w14:textId="62F77995" w:rsidR="00441067" w:rsidRPr="00E4135E" w:rsidRDefault="00441067" w:rsidP="00441067">
      <w:pPr>
        <w:spacing w:line="360" w:lineRule="auto"/>
        <w:rPr>
          <w:rFonts w:ascii="Calibri" w:hAnsi="Calibri"/>
          <w:sz w:val="24"/>
          <w:szCs w:val="24"/>
        </w:rPr>
      </w:pPr>
      <w:r w:rsidRPr="00E4135E">
        <w:rPr>
          <w:rFonts w:ascii="Calibri" w:hAnsi="Calibri"/>
          <w:sz w:val="24"/>
          <w:szCs w:val="24"/>
        </w:rPr>
        <w:tab/>
      </w:r>
      <w:r w:rsidRPr="00E4135E">
        <w:rPr>
          <w:rFonts w:ascii="Calibri" w:hAnsi="Calibri"/>
          <w:sz w:val="24"/>
          <w:szCs w:val="24"/>
        </w:rPr>
        <w:tab/>
      </w:r>
      <w:hyperlink r:id="rId9" w:history="1">
        <w:r w:rsidR="00423584" w:rsidRPr="00047DA3">
          <w:rPr>
            <w:rStyle w:val="Hyperlink"/>
            <w:rFonts w:ascii="Calibri" w:hAnsi="Calibri"/>
            <w:sz w:val="24"/>
            <w:szCs w:val="24"/>
          </w:rPr>
          <w:t>www.creativecauldron.org</w:t>
        </w:r>
      </w:hyperlink>
      <w:r w:rsidR="00423584">
        <w:rPr>
          <w:rFonts w:ascii="Calibri" w:hAnsi="Calibri"/>
          <w:sz w:val="24"/>
          <w:szCs w:val="24"/>
        </w:rPr>
        <w:t xml:space="preserve"> </w:t>
      </w:r>
      <w:r w:rsidR="001B5B77" w:rsidRPr="00E4135E">
        <w:rPr>
          <w:rFonts w:ascii="Calibri" w:hAnsi="Calibri"/>
          <w:sz w:val="24"/>
          <w:szCs w:val="24"/>
        </w:rPr>
        <w:t>or 703-436-9948</w:t>
      </w:r>
    </w:p>
    <w:p w14:paraId="05B53AF4" w14:textId="77777777" w:rsidR="00441067" w:rsidRPr="00E4135E" w:rsidRDefault="00441067" w:rsidP="00441067">
      <w:pPr>
        <w:spacing w:line="360" w:lineRule="auto"/>
        <w:rPr>
          <w:rFonts w:ascii="Calibri" w:hAnsi="Calibri"/>
          <w:sz w:val="24"/>
          <w:szCs w:val="24"/>
        </w:rPr>
      </w:pPr>
      <w:r w:rsidRPr="00E4135E">
        <w:rPr>
          <w:rFonts w:ascii="Calibri" w:hAnsi="Calibri"/>
          <w:sz w:val="24"/>
          <w:szCs w:val="24"/>
        </w:rPr>
        <w:tab/>
      </w:r>
      <w:r w:rsidRPr="00E4135E">
        <w:rPr>
          <w:rFonts w:ascii="Calibri" w:hAnsi="Calibri"/>
          <w:sz w:val="24"/>
          <w:szCs w:val="24"/>
        </w:rPr>
        <w:tab/>
        <w:t xml:space="preserve">Free Parking </w:t>
      </w:r>
      <w:r w:rsidR="00F51214" w:rsidRPr="00E4135E">
        <w:rPr>
          <w:rFonts w:ascii="Calibri" w:hAnsi="Calibri"/>
          <w:sz w:val="24"/>
          <w:szCs w:val="24"/>
        </w:rPr>
        <w:t xml:space="preserve">is available </w:t>
      </w:r>
      <w:r w:rsidRPr="00E4135E">
        <w:rPr>
          <w:rFonts w:ascii="Calibri" w:hAnsi="Calibri"/>
          <w:sz w:val="24"/>
          <w:szCs w:val="24"/>
        </w:rPr>
        <w:t>in</w:t>
      </w:r>
      <w:r w:rsidR="00F51214" w:rsidRPr="00E4135E">
        <w:rPr>
          <w:rFonts w:ascii="Calibri" w:hAnsi="Calibri"/>
          <w:sz w:val="24"/>
          <w:szCs w:val="24"/>
        </w:rPr>
        <w:t xml:space="preserve"> the</w:t>
      </w:r>
      <w:r w:rsidRPr="00E4135E">
        <w:rPr>
          <w:rFonts w:ascii="Calibri" w:hAnsi="Calibri"/>
          <w:sz w:val="24"/>
          <w:szCs w:val="24"/>
        </w:rPr>
        <w:t xml:space="preserve"> 410 and 400 South Maple Building Garages</w:t>
      </w:r>
      <w:bookmarkStart w:id="0" w:name="_GoBack"/>
      <w:bookmarkEnd w:id="0"/>
    </w:p>
    <w:sectPr w:rsidR="00441067" w:rsidRPr="00E4135E" w:rsidSect="00CA13C6">
      <w:footerReference w:type="even" r:id="rId10"/>
      <w:footerReference w:type="default" r:id="rId11"/>
      <w:pgSz w:w="12240" w:h="15840"/>
      <w:pgMar w:top="547" w:right="720" w:bottom="54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224E2" w14:textId="77777777" w:rsidR="005A72D5" w:rsidRDefault="005A72D5">
      <w:r>
        <w:separator/>
      </w:r>
    </w:p>
  </w:endnote>
  <w:endnote w:type="continuationSeparator" w:id="0">
    <w:p w14:paraId="33CCE31A" w14:textId="77777777" w:rsidR="005A72D5" w:rsidRDefault="005A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D893B" w14:textId="77777777" w:rsidR="00807130" w:rsidRDefault="00807130" w:rsidP="007F2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A65980" w14:textId="77777777" w:rsidR="00807130" w:rsidRDefault="00807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441D2" w14:textId="77777777" w:rsidR="00807130" w:rsidRDefault="00807130" w:rsidP="007F2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07F1">
      <w:rPr>
        <w:rStyle w:val="PageNumber"/>
        <w:noProof/>
      </w:rPr>
      <w:t>3</w:t>
    </w:r>
    <w:r>
      <w:rPr>
        <w:rStyle w:val="PageNumber"/>
      </w:rPr>
      <w:fldChar w:fldCharType="end"/>
    </w:r>
  </w:p>
  <w:p w14:paraId="600DED1A" w14:textId="77777777" w:rsidR="00807130" w:rsidRDefault="00807130" w:rsidP="004410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11F79" w14:textId="77777777" w:rsidR="005A72D5" w:rsidRDefault="005A72D5">
      <w:r>
        <w:separator/>
      </w:r>
    </w:p>
  </w:footnote>
  <w:footnote w:type="continuationSeparator" w:id="0">
    <w:p w14:paraId="2DDADD41" w14:textId="77777777" w:rsidR="005A72D5" w:rsidRDefault="005A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40D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12"/>
    <w:rsid w:val="000139F2"/>
    <w:rsid w:val="000200E3"/>
    <w:rsid w:val="00033415"/>
    <w:rsid w:val="00052A39"/>
    <w:rsid w:val="00077240"/>
    <w:rsid w:val="00083A11"/>
    <w:rsid w:val="000849A5"/>
    <w:rsid w:val="0009585A"/>
    <w:rsid w:val="00096360"/>
    <w:rsid w:val="000A38AB"/>
    <w:rsid w:val="000B26BC"/>
    <w:rsid w:val="000B7121"/>
    <w:rsid w:val="000E2075"/>
    <w:rsid w:val="00101699"/>
    <w:rsid w:val="00111129"/>
    <w:rsid w:val="001112AE"/>
    <w:rsid w:val="001431F5"/>
    <w:rsid w:val="0014415A"/>
    <w:rsid w:val="00147326"/>
    <w:rsid w:val="001511F6"/>
    <w:rsid w:val="001707F1"/>
    <w:rsid w:val="00185C60"/>
    <w:rsid w:val="001B1E98"/>
    <w:rsid w:val="001B5604"/>
    <w:rsid w:val="001B5B77"/>
    <w:rsid w:val="001C4AD9"/>
    <w:rsid w:val="001D4F82"/>
    <w:rsid w:val="0020468C"/>
    <w:rsid w:val="00207E06"/>
    <w:rsid w:val="00212EDB"/>
    <w:rsid w:val="0021360E"/>
    <w:rsid w:val="00257308"/>
    <w:rsid w:val="002604DE"/>
    <w:rsid w:val="00270B39"/>
    <w:rsid w:val="002A038A"/>
    <w:rsid w:val="002C13E7"/>
    <w:rsid w:val="002D7D37"/>
    <w:rsid w:val="002E3B83"/>
    <w:rsid w:val="002E7BEB"/>
    <w:rsid w:val="002F0135"/>
    <w:rsid w:val="002F12E2"/>
    <w:rsid w:val="0030206F"/>
    <w:rsid w:val="003052BE"/>
    <w:rsid w:val="003137FE"/>
    <w:rsid w:val="003379E8"/>
    <w:rsid w:val="0035726D"/>
    <w:rsid w:val="0038061B"/>
    <w:rsid w:val="00381311"/>
    <w:rsid w:val="003A1604"/>
    <w:rsid w:val="003C5F74"/>
    <w:rsid w:val="003E1625"/>
    <w:rsid w:val="003F33CE"/>
    <w:rsid w:val="004033B4"/>
    <w:rsid w:val="00423584"/>
    <w:rsid w:val="00431212"/>
    <w:rsid w:val="004313FF"/>
    <w:rsid w:val="004330DD"/>
    <w:rsid w:val="00441067"/>
    <w:rsid w:val="00470C4F"/>
    <w:rsid w:val="004974C0"/>
    <w:rsid w:val="004B2600"/>
    <w:rsid w:val="004C257F"/>
    <w:rsid w:val="004E0DFF"/>
    <w:rsid w:val="004E121D"/>
    <w:rsid w:val="00506901"/>
    <w:rsid w:val="005768A6"/>
    <w:rsid w:val="005A72D5"/>
    <w:rsid w:val="005B63AE"/>
    <w:rsid w:val="005E5447"/>
    <w:rsid w:val="00613D6B"/>
    <w:rsid w:val="00617382"/>
    <w:rsid w:val="006513BD"/>
    <w:rsid w:val="00666C83"/>
    <w:rsid w:val="006671A6"/>
    <w:rsid w:val="006A5516"/>
    <w:rsid w:val="006C6DC0"/>
    <w:rsid w:val="006D0ACC"/>
    <w:rsid w:val="006D745A"/>
    <w:rsid w:val="006F0408"/>
    <w:rsid w:val="006F04BC"/>
    <w:rsid w:val="00706741"/>
    <w:rsid w:val="007168B4"/>
    <w:rsid w:val="007200A3"/>
    <w:rsid w:val="00730939"/>
    <w:rsid w:val="00741C29"/>
    <w:rsid w:val="00745F4E"/>
    <w:rsid w:val="00765204"/>
    <w:rsid w:val="007B2C75"/>
    <w:rsid w:val="007B31B5"/>
    <w:rsid w:val="007B5EF1"/>
    <w:rsid w:val="007C5E19"/>
    <w:rsid w:val="007E2A44"/>
    <w:rsid w:val="007E4129"/>
    <w:rsid w:val="007F2A99"/>
    <w:rsid w:val="00807130"/>
    <w:rsid w:val="0084033F"/>
    <w:rsid w:val="00865C1A"/>
    <w:rsid w:val="00892239"/>
    <w:rsid w:val="008927E4"/>
    <w:rsid w:val="00894AB2"/>
    <w:rsid w:val="00895A9A"/>
    <w:rsid w:val="008A2332"/>
    <w:rsid w:val="008A3B60"/>
    <w:rsid w:val="008D5D9F"/>
    <w:rsid w:val="008E597D"/>
    <w:rsid w:val="00903A59"/>
    <w:rsid w:val="00906BEE"/>
    <w:rsid w:val="00916D1A"/>
    <w:rsid w:val="00927668"/>
    <w:rsid w:val="009425BA"/>
    <w:rsid w:val="00946FAE"/>
    <w:rsid w:val="009501F1"/>
    <w:rsid w:val="0098366F"/>
    <w:rsid w:val="009A67EC"/>
    <w:rsid w:val="009C7A1D"/>
    <w:rsid w:val="009D5724"/>
    <w:rsid w:val="009D66B2"/>
    <w:rsid w:val="009E61CD"/>
    <w:rsid w:val="009F1DE7"/>
    <w:rsid w:val="00A36970"/>
    <w:rsid w:val="00A46F06"/>
    <w:rsid w:val="00A66133"/>
    <w:rsid w:val="00A749FE"/>
    <w:rsid w:val="00A916AA"/>
    <w:rsid w:val="00A94FFF"/>
    <w:rsid w:val="00AC67E0"/>
    <w:rsid w:val="00AD6123"/>
    <w:rsid w:val="00AE20DB"/>
    <w:rsid w:val="00AE2D05"/>
    <w:rsid w:val="00AE7877"/>
    <w:rsid w:val="00AF104F"/>
    <w:rsid w:val="00B36517"/>
    <w:rsid w:val="00B467C3"/>
    <w:rsid w:val="00B503EE"/>
    <w:rsid w:val="00B60380"/>
    <w:rsid w:val="00B96933"/>
    <w:rsid w:val="00B97763"/>
    <w:rsid w:val="00BE4609"/>
    <w:rsid w:val="00BF1F3A"/>
    <w:rsid w:val="00BF4514"/>
    <w:rsid w:val="00C15CBF"/>
    <w:rsid w:val="00C46CE3"/>
    <w:rsid w:val="00C55457"/>
    <w:rsid w:val="00C66AF4"/>
    <w:rsid w:val="00C66B96"/>
    <w:rsid w:val="00C72436"/>
    <w:rsid w:val="00C77E79"/>
    <w:rsid w:val="00C816BE"/>
    <w:rsid w:val="00C847E0"/>
    <w:rsid w:val="00C93B36"/>
    <w:rsid w:val="00CA13C6"/>
    <w:rsid w:val="00CA1F72"/>
    <w:rsid w:val="00CF5890"/>
    <w:rsid w:val="00CF73C9"/>
    <w:rsid w:val="00D037EE"/>
    <w:rsid w:val="00D10820"/>
    <w:rsid w:val="00D42230"/>
    <w:rsid w:val="00D74B86"/>
    <w:rsid w:val="00D86F7A"/>
    <w:rsid w:val="00D967DE"/>
    <w:rsid w:val="00DB0A9A"/>
    <w:rsid w:val="00DD1985"/>
    <w:rsid w:val="00DD25A1"/>
    <w:rsid w:val="00DD310F"/>
    <w:rsid w:val="00DE27ED"/>
    <w:rsid w:val="00E003FE"/>
    <w:rsid w:val="00E40A12"/>
    <w:rsid w:val="00E4135E"/>
    <w:rsid w:val="00E46E39"/>
    <w:rsid w:val="00E54CE5"/>
    <w:rsid w:val="00E574F9"/>
    <w:rsid w:val="00E73667"/>
    <w:rsid w:val="00EA6466"/>
    <w:rsid w:val="00EB5AB8"/>
    <w:rsid w:val="00EC42CD"/>
    <w:rsid w:val="00EE2643"/>
    <w:rsid w:val="00F11834"/>
    <w:rsid w:val="00F20196"/>
    <w:rsid w:val="00F411E2"/>
    <w:rsid w:val="00F51214"/>
    <w:rsid w:val="00F57F3E"/>
    <w:rsid w:val="00F975E0"/>
    <w:rsid w:val="00FA4EA1"/>
    <w:rsid w:val="00FB785D"/>
    <w:rsid w:val="00FD39AF"/>
    <w:rsid w:val="00FD47B4"/>
    <w:rsid w:val="00FF0CC8"/>
    <w:rsid w:val="00FF41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97673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B96500"/>
    <w:pPr>
      <w:tabs>
        <w:tab w:val="center" w:pos="4320"/>
        <w:tab w:val="right" w:pos="8640"/>
      </w:tabs>
    </w:pPr>
  </w:style>
  <w:style w:type="character" w:customStyle="1" w:styleId="HeaderChar">
    <w:name w:val="Header Char"/>
    <w:link w:val="Header"/>
    <w:uiPriority w:val="99"/>
    <w:rsid w:val="00B96500"/>
    <w:rPr>
      <w:rFonts w:ascii="Times New Roman" w:hAnsi="Times New Roman"/>
      <w:color w:val="000000"/>
      <w:sz w:val="32"/>
    </w:rPr>
  </w:style>
  <w:style w:type="paragraph" w:styleId="Footer">
    <w:name w:val="footer"/>
    <w:basedOn w:val="Normal"/>
    <w:link w:val="FooterChar"/>
    <w:uiPriority w:val="99"/>
    <w:unhideWhenUsed/>
    <w:rsid w:val="00B96500"/>
    <w:pPr>
      <w:tabs>
        <w:tab w:val="center" w:pos="4320"/>
        <w:tab w:val="right" w:pos="8640"/>
      </w:tabs>
    </w:pPr>
  </w:style>
  <w:style w:type="character" w:customStyle="1" w:styleId="FooterChar">
    <w:name w:val="Footer Char"/>
    <w:link w:val="Footer"/>
    <w:uiPriority w:val="99"/>
    <w:rsid w:val="00B96500"/>
    <w:rPr>
      <w:rFonts w:ascii="Times New Roman" w:hAnsi="Times New Roman"/>
      <w:color w:val="000000"/>
      <w:sz w:val="32"/>
    </w:rPr>
  </w:style>
  <w:style w:type="character" w:styleId="FollowedHyperlink">
    <w:name w:val="FollowedHyperlink"/>
    <w:uiPriority w:val="99"/>
    <w:semiHidden/>
    <w:unhideWhenUsed/>
    <w:rsid w:val="00F51214"/>
    <w:rPr>
      <w:color w:val="800080"/>
      <w:u w:val="single"/>
    </w:rPr>
  </w:style>
  <w:style w:type="character" w:styleId="PageNumber">
    <w:name w:val="page number"/>
    <w:uiPriority w:val="99"/>
    <w:semiHidden/>
    <w:unhideWhenUsed/>
    <w:rsid w:val="00CA1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vins@creativecauldr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eativecauldr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CREATIVE CAULDRON ANNOUNCES SECOND SEASON OF NEW PERFORMING ARTS SUMMER CAMP</vt:lpstr>
    </vt:vector>
  </TitlesOfParts>
  <Company>Arena Stage</Company>
  <LinksUpToDate>false</LinksUpToDate>
  <CharactersWithSpaces>5799</CharactersWithSpaces>
  <SharedDoc>false</SharedDoc>
  <HLinks>
    <vt:vector size="12" baseType="variant">
      <vt:variant>
        <vt:i4>3342456</vt:i4>
      </vt:variant>
      <vt:variant>
        <vt:i4>0</vt:i4>
      </vt:variant>
      <vt:variant>
        <vt:i4>0</vt:i4>
      </vt:variant>
      <vt:variant>
        <vt:i4>5</vt:i4>
      </vt:variant>
      <vt:variant>
        <vt:lpwstr>mailto:alovins@creativecauldron.org</vt:lpwstr>
      </vt:variant>
      <vt:variant>
        <vt:lpwstr/>
      </vt:variant>
      <vt:variant>
        <vt:i4>6488168</vt:i4>
      </vt:variant>
      <vt:variant>
        <vt:i4>9132</vt:i4>
      </vt:variant>
      <vt:variant>
        <vt:i4>1025</vt:i4>
      </vt:variant>
      <vt:variant>
        <vt:i4>1</vt:i4>
      </vt:variant>
      <vt:variant>
        <vt:lpwstr>CCLOGO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CAULDRON ANNOUNCES SECOND SEASON OF NEW PERFORMING ARTS SUMMER CAMP</dc:title>
  <dc:subject/>
  <dc:creator>Laura C. Hull</dc:creator>
  <cp:keywords/>
  <cp:lastModifiedBy>Amanda Lovins</cp:lastModifiedBy>
  <cp:revision>13</cp:revision>
  <cp:lastPrinted>2016-09-01T17:34:00Z</cp:lastPrinted>
  <dcterms:created xsi:type="dcterms:W3CDTF">2016-09-01T15:39:00Z</dcterms:created>
  <dcterms:modified xsi:type="dcterms:W3CDTF">2016-09-02T15:24:00Z</dcterms:modified>
</cp:coreProperties>
</file>