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9B026" w14:textId="78764BBB" w:rsidR="008E597D" w:rsidRPr="00E4135E" w:rsidRDefault="00AC67E0">
      <w:pPr>
        <w:spacing w:line="360" w:lineRule="auto"/>
        <w:rPr>
          <w:rFonts w:ascii="Calibri" w:hAnsi="Calibri"/>
          <w:b/>
          <w:sz w:val="24"/>
          <w:szCs w:val="24"/>
        </w:rPr>
      </w:pPr>
      <w:r w:rsidRPr="00E4135E">
        <w:rPr>
          <w:rFonts w:ascii="Calibri" w:hAnsi="Calibri"/>
          <w:noProof/>
          <w:sz w:val="24"/>
          <w:szCs w:val="24"/>
        </w:rPr>
        <mc:AlternateContent>
          <mc:Choice Requires="wps">
            <w:drawing>
              <wp:anchor distT="0" distB="0" distL="114300" distR="114300" simplePos="0" relativeHeight="251657728" behindDoc="0" locked="0" layoutInCell="1" allowOverlap="1" wp14:anchorId="14A36328" wp14:editId="0503A8FB">
                <wp:simplePos x="0" y="0"/>
                <wp:positionH relativeFrom="column">
                  <wp:posOffset>51435</wp:posOffset>
                </wp:positionH>
                <wp:positionV relativeFrom="paragraph">
                  <wp:posOffset>116840</wp:posOffset>
                </wp:positionV>
                <wp:extent cx="1707515" cy="980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B39C5" w14:textId="7576E566" w:rsidR="00807130" w:rsidRDefault="00AC67E0">
                            <w:r>
                              <w:rPr>
                                <w:noProof/>
                              </w:rPr>
                              <w:drawing>
                                <wp:inline distT="0" distB="0" distL="0" distR="0" wp14:anchorId="5AB55830" wp14:editId="3D4E0732">
                                  <wp:extent cx="1511300" cy="876300"/>
                                  <wp:effectExtent l="0" t="0" r="12700" b="1270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4A36328" id="_x0000_t202" coordsize="21600,21600" o:spt="202" path="m0,0l0,21600,21600,21600,21600,0xe">
                <v:stroke joinstyle="miter"/>
                <v:path gradientshapeok="t" o:connecttype="rect"/>
              </v:shapetype>
              <v:shape id="Text_x0020_Box_x0020_2" o:spid="_x0000_s1026" type="#_x0000_t202" style="position:absolute;margin-left:4.05pt;margin-top:9.2pt;width:134.45pt;height:7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B1wH4CAAANBQAADgAAAGRycy9lMm9Eb2MueG1srFRbb9sgFH6ftP+AeE99kdPEVp2qTeZpUneR&#10;2v0AAjhGw4CAxu6m/fcdcJJm3SZN0/yAuRy+c/m+w9X12Eu059YJrWqcXaQYcUU1E2pX488PzWyJ&#10;kfNEMSK14jV+4g5fr16/uhpMxXPdacm4RQCiXDWYGnfemypJHO14T9yFNlzBYattTzws7S5hlgyA&#10;3sskT9PLZNCWGaspdw52N9MhXkX8tuXUf2xbxz2SNYbYfBxtHLdhTFZXpNpZYjpBD2GQf4iiJ0KB&#10;0xPUhniCHq34BaoX1GqnW39BdZ/othWUxxwgmyx9kc19RwyPuUBxnDmVyf0/WPph/8kiwWqcY6RI&#10;DxQ98NGjWz2iPFRnMK4Co3sDZn6EbWA5ZurMnaZfHFJ63RG14zfW6qHjhEF0WbiZnF2dcFwA2Q7v&#10;NQM35NHrCDS2tg+lg2IgQAeWnk7MhFBocLlIF/NsjhGFs3KZFkWkLiHV8baxzr/lukdhUmMLzEd0&#10;sr9zPkRDqqNJcOa0FKwRUsaF3W3X0qI9AZU08YsJvDCTKhgrHa5NiNMOBAk+wlkIN7L+rczyIr3N&#10;y1lzuVzMiqaYz8pFupylWXlbXqZFWWya7yHArKg6wRhXd0LxowKz4u8YPvTCpJ2oQTRAfeb5fKLo&#10;j0mm8ftdkr3w0JBS9DVenoxIFYh9oxikTSpPhJzmyc/hxypDDY7/WJUog8D8pAE/bkdACdrYavYE&#10;grAa+ALW4RWBSaftV4wG6MgaK3gyMJLvFEiqzALnyMdFMV/ksLDnJ9vzE6IoANXYYzRN135q+kdj&#10;xa4DP0cR34AMGxEV8hzTQbzQczGVw/sQmvp8Ha2eX7HVDwAAAP//AwBQSwMEFAAGAAgAAAAhAHpX&#10;LVbdAAAACAEAAA8AAABkcnMvZG93bnJldi54bWxMj8FOwzAQRO9I/IO1SNyo04CakMapEAgJhFSp&#10;hQ9w7G0SNV6H2G3C37OcynFnRrNvys3senHGMXSeFCwXCQgk421HjYKvz9e7HESImqzuPaGCHwyw&#10;qa6vSl1YP9EOz/vYCC6hUGgFbYxDIWUwLTodFn5AYu/gR6cjn2Mj7agnLne9TJNkJZ3uiD+0esDn&#10;Fs1xf3IKXrqx/jb+/m2VfTya7S4cpvetVOr2Zn5ag4g4x0sY/vAZHSpmqv2JbBC9gnzJQZbzBxBs&#10;p1nG02oWsjQHWZXy/4DqFwAA//8DAFBLAQItABQABgAIAAAAIQDkmcPA+wAAAOEBAAATAAAAAAAA&#10;AAAAAAAAAAAAAABbQ29udGVudF9UeXBlc10ueG1sUEsBAi0AFAAGAAgAAAAhACOyauHXAAAAlAEA&#10;AAsAAAAAAAAAAAAAAAAALAEAAF9yZWxzLy5yZWxzUEsBAi0AFAAGAAgAAAAhADNQdcB+AgAADQUA&#10;AA4AAAAAAAAAAAAAAAAALAIAAGRycy9lMm9Eb2MueG1sUEsBAi0AFAAGAAgAAAAhAHpXLVbdAAAA&#10;CAEAAA8AAAAAAAAAAAAAAAAA1gQAAGRycy9kb3ducmV2LnhtbFBLBQYAAAAABAAEAPMAAADgBQAA&#10;AAA=&#10;" stroked="f">
                <v:textbox style="mso-fit-shape-to-text:t">
                  <w:txbxContent>
                    <w:p w14:paraId="646B39C5" w14:textId="7576E566" w:rsidR="00807130" w:rsidRDefault="00AC67E0">
                      <w:r>
                        <w:rPr>
                          <w:noProof/>
                        </w:rPr>
                        <w:drawing>
                          <wp:inline distT="0" distB="0" distL="0" distR="0" wp14:anchorId="5AB55830" wp14:editId="3D4E0732">
                            <wp:extent cx="1511300" cy="876300"/>
                            <wp:effectExtent l="0" t="0" r="12700" b="1270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txbxContent>
                </v:textbox>
              </v:shape>
            </w:pict>
          </mc:Fallback>
        </mc:AlternateContent>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b/>
          <w:sz w:val="24"/>
          <w:szCs w:val="24"/>
        </w:rPr>
        <w:t>MEDIA RELEASE</w:t>
      </w:r>
    </w:p>
    <w:p w14:paraId="0AA78AB5" w14:textId="77777777" w:rsidR="008E597D" w:rsidRPr="00E4135E" w:rsidRDefault="008E597D"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t xml:space="preserve">CONTACT: </w:t>
      </w:r>
      <w:r w:rsidR="00C816BE" w:rsidRPr="00E4135E">
        <w:rPr>
          <w:rFonts w:ascii="Calibri" w:hAnsi="Calibri"/>
          <w:b/>
          <w:sz w:val="24"/>
          <w:szCs w:val="24"/>
        </w:rPr>
        <w:t xml:space="preserve">Amanda Lovins </w:t>
      </w:r>
    </w:p>
    <w:p w14:paraId="5881009E" w14:textId="77777777" w:rsidR="00441067" w:rsidRPr="00E4135E" w:rsidRDefault="00441067"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r w:rsidR="008E597D" w:rsidRPr="00E4135E">
        <w:rPr>
          <w:rFonts w:ascii="Calibri" w:hAnsi="Calibri"/>
          <w:b/>
          <w:sz w:val="24"/>
          <w:szCs w:val="24"/>
        </w:rPr>
        <w:t xml:space="preserve">703-436-9948 or 571-239-5288 </w:t>
      </w:r>
      <w:r w:rsidRPr="00E4135E">
        <w:rPr>
          <w:rFonts w:ascii="Calibri" w:hAnsi="Calibri"/>
          <w:b/>
          <w:sz w:val="24"/>
          <w:szCs w:val="24"/>
        </w:rPr>
        <w:t xml:space="preserve"> </w:t>
      </w:r>
    </w:p>
    <w:p w14:paraId="68019672" w14:textId="77777777" w:rsidR="001112AE" w:rsidRPr="00E4135E" w:rsidRDefault="008E597D" w:rsidP="001112AE">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hyperlink r:id="rId9" w:history="1">
        <w:r w:rsidR="001112AE" w:rsidRPr="00E4135E">
          <w:rPr>
            <w:rStyle w:val="Hyperlink"/>
            <w:rFonts w:ascii="Calibri" w:hAnsi="Calibri"/>
            <w:b/>
            <w:sz w:val="24"/>
            <w:szCs w:val="24"/>
          </w:rPr>
          <w:t>alovins@creativecauldron.org</w:t>
        </w:r>
      </w:hyperlink>
    </w:p>
    <w:p w14:paraId="1FF58695" w14:textId="77777777" w:rsidR="00441067" w:rsidRPr="00E4135E" w:rsidRDefault="00441067" w:rsidP="002E7BEB">
      <w:pPr>
        <w:ind w:left="5760" w:firstLine="720"/>
        <w:rPr>
          <w:rFonts w:ascii="Calibri" w:hAnsi="Calibri"/>
          <w:b/>
          <w:sz w:val="24"/>
          <w:szCs w:val="24"/>
        </w:rPr>
      </w:pPr>
      <w:r w:rsidRPr="00E4135E">
        <w:rPr>
          <w:rFonts w:ascii="Calibri" w:hAnsi="Calibri"/>
          <w:b/>
          <w:sz w:val="24"/>
          <w:szCs w:val="24"/>
        </w:rPr>
        <w:t>FOR IMMEDIATE RELEASE</w:t>
      </w:r>
    </w:p>
    <w:p w14:paraId="2938BC93" w14:textId="77777777" w:rsidR="002E7BEB" w:rsidRPr="00E4135E" w:rsidRDefault="002E7BEB" w:rsidP="002E7BEB">
      <w:pPr>
        <w:ind w:left="5760" w:firstLine="720"/>
        <w:rPr>
          <w:rFonts w:ascii="Calibri" w:hAnsi="Calibri"/>
          <w:b/>
          <w:sz w:val="24"/>
          <w:szCs w:val="24"/>
        </w:rPr>
      </w:pPr>
    </w:p>
    <w:p w14:paraId="00A720F5" w14:textId="4B82801C" w:rsidR="002F12E2" w:rsidRPr="00416D87" w:rsidRDefault="00FB785D" w:rsidP="002E7BEB">
      <w:pPr>
        <w:jc w:val="center"/>
        <w:rPr>
          <w:rFonts w:ascii="Calibri" w:hAnsi="Calibri"/>
          <w:b/>
          <w:i/>
          <w:sz w:val="28"/>
          <w:szCs w:val="28"/>
        </w:rPr>
      </w:pPr>
      <w:r w:rsidRPr="00E4135E">
        <w:rPr>
          <w:rFonts w:ascii="Calibri" w:hAnsi="Calibri"/>
          <w:b/>
          <w:sz w:val="28"/>
          <w:szCs w:val="28"/>
        </w:rPr>
        <w:t xml:space="preserve">Creative Cauldron </w:t>
      </w:r>
      <w:r w:rsidR="004313FF" w:rsidRPr="00E4135E">
        <w:rPr>
          <w:rFonts w:ascii="Calibri" w:hAnsi="Calibri"/>
          <w:b/>
          <w:sz w:val="28"/>
          <w:szCs w:val="28"/>
        </w:rPr>
        <w:t>Presents</w:t>
      </w:r>
      <w:r w:rsidR="00AD6123">
        <w:rPr>
          <w:rFonts w:ascii="Calibri" w:hAnsi="Calibri"/>
          <w:b/>
          <w:sz w:val="28"/>
          <w:szCs w:val="28"/>
        </w:rPr>
        <w:t xml:space="preserve"> </w:t>
      </w:r>
      <w:r w:rsidR="006E1215">
        <w:rPr>
          <w:rFonts w:ascii="Calibri" w:hAnsi="Calibri"/>
          <w:b/>
          <w:sz w:val="28"/>
          <w:szCs w:val="28"/>
        </w:rPr>
        <w:t>Scorching Musical</w:t>
      </w:r>
      <w:r w:rsidR="00416D87">
        <w:rPr>
          <w:rFonts w:ascii="Calibri" w:hAnsi="Calibri"/>
          <w:b/>
          <w:sz w:val="28"/>
          <w:szCs w:val="28"/>
        </w:rPr>
        <w:t xml:space="preserve"> </w:t>
      </w:r>
      <w:r w:rsidR="00416D87">
        <w:rPr>
          <w:rFonts w:ascii="Calibri" w:hAnsi="Calibri"/>
          <w:b/>
          <w:i/>
          <w:sz w:val="28"/>
          <w:szCs w:val="28"/>
        </w:rPr>
        <w:t>B</w:t>
      </w:r>
      <w:r w:rsidR="00133BC2">
        <w:rPr>
          <w:rFonts w:ascii="Calibri" w:hAnsi="Calibri"/>
          <w:b/>
          <w:i/>
          <w:sz w:val="28"/>
          <w:szCs w:val="28"/>
        </w:rPr>
        <w:t>lues i</w:t>
      </w:r>
      <w:r w:rsidR="00416D87">
        <w:rPr>
          <w:rFonts w:ascii="Calibri" w:hAnsi="Calibri"/>
          <w:b/>
          <w:i/>
          <w:sz w:val="28"/>
          <w:szCs w:val="28"/>
        </w:rPr>
        <w:t>n the Night</w:t>
      </w:r>
    </w:p>
    <w:p w14:paraId="26A80A68" w14:textId="7A7496A4" w:rsidR="000B26BC" w:rsidRDefault="006E1215" w:rsidP="002E7BEB">
      <w:pPr>
        <w:jc w:val="center"/>
        <w:rPr>
          <w:rFonts w:ascii="Calibri" w:hAnsi="Calibri"/>
          <w:b/>
          <w:i/>
          <w:sz w:val="28"/>
          <w:szCs w:val="28"/>
        </w:rPr>
      </w:pPr>
      <w:r>
        <w:rPr>
          <w:rFonts w:ascii="Calibri" w:hAnsi="Calibri"/>
          <w:b/>
          <w:sz w:val="28"/>
          <w:szCs w:val="28"/>
        </w:rPr>
        <w:t>February 9 – March 5, 2017</w:t>
      </w:r>
      <w:r w:rsidR="00DD310F">
        <w:rPr>
          <w:rFonts w:ascii="Calibri" w:hAnsi="Calibri"/>
          <w:b/>
          <w:sz w:val="28"/>
          <w:szCs w:val="28"/>
        </w:rPr>
        <w:t xml:space="preserve"> </w:t>
      </w:r>
      <w:r w:rsidR="004313FF" w:rsidRPr="00E4135E">
        <w:rPr>
          <w:rFonts w:ascii="Calibri" w:hAnsi="Calibri"/>
          <w:b/>
          <w:sz w:val="28"/>
          <w:szCs w:val="28"/>
        </w:rPr>
        <w:t xml:space="preserve">at </w:t>
      </w:r>
      <w:proofErr w:type="spellStart"/>
      <w:r w:rsidR="004313FF" w:rsidRPr="00E4135E">
        <w:rPr>
          <w:rFonts w:ascii="Calibri" w:hAnsi="Calibri"/>
          <w:b/>
          <w:i/>
          <w:sz w:val="28"/>
          <w:szCs w:val="28"/>
        </w:rPr>
        <w:t>ArtSpace</w:t>
      </w:r>
      <w:proofErr w:type="spellEnd"/>
      <w:r w:rsidR="004313FF" w:rsidRPr="00E4135E">
        <w:rPr>
          <w:rFonts w:ascii="Calibri" w:hAnsi="Calibri"/>
          <w:b/>
          <w:i/>
          <w:sz w:val="28"/>
          <w:szCs w:val="28"/>
        </w:rPr>
        <w:t xml:space="preserve"> Falls Church</w:t>
      </w:r>
    </w:p>
    <w:p w14:paraId="0A003810" w14:textId="77777777" w:rsidR="002E7BEB" w:rsidRPr="00E4135E" w:rsidRDefault="002E7BEB" w:rsidP="002E7BEB">
      <w:pPr>
        <w:jc w:val="center"/>
        <w:rPr>
          <w:rFonts w:ascii="Calibri" w:hAnsi="Calibri"/>
          <w:b/>
          <w:sz w:val="28"/>
          <w:szCs w:val="28"/>
        </w:rPr>
      </w:pPr>
    </w:p>
    <w:p w14:paraId="0E9D0AA8" w14:textId="0B7AA7E8" w:rsidR="009C5ECF" w:rsidRPr="00F42117" w:rsidRDefault="007B5EF1" w:rsidP="00AD6123">
      <w:pPr>
        <w:widowControl w:val="0"/>
        <w:autoSpaceDE w:val="0"/>
        <w:autoSpaceDN w:val="0"/>
        <w:adjustRightInd w:val="0"/>
        <w:spacing w:after="280" w:line="360" w:lineRule="auto"/>
        <w:rPr>
          <w:rFonts w:ascii="Calibri" w:hAnsi="Calibri"/>
          <w:i/>
          <w:sz w:val="24"/>
          <w:szCs w:val="24"/>
        </w:rPr>
      </w:pPr>
      <w:r>
        <w:rPr>
          <w:rFonts w:ascii="Calibri" w:hAnsi="Calibri"/>
          <w:b/>
          <w:sz w:val="24"/>
          <w:szCs w:val="24"/>
        </w:rPr>
        <w:t xml:space="preserve">Falls Church, VA </w:t>
      </w:r>
      <w:r w:rsidR="00DD310F">
        <w:rPr>
          <w:rFonts w:ascii="Calibri" w:hAnsi="Calibri"/>
          <w:b/>
          <w:sz w:val="24"/>
          <w:szCs w:val="24"/>
        </w:rPr>
        <w:t>–</w:t>
      </w:r>
      <w:r>
        <w:rPr>
          <w:rFonts w:ascii="Calibri" w:hAnsi="Calibri"/>
          <w:b/>
          <w:sz w:val="24"/>
          <w:szCs w:val="24"/>
        </w:rPr>
        <w:t xml:space="preserve"> </w:t>
      </w:r>
      <w:r w:rsidR="00DD310F">
        <w:rPr>
          <w:rFonts w:ascii="Calibri" w:hAnsi="Calibri"/>
          <w:sz w:val="24"/>
          <w:szCs w:val="24"/>
        </w:rPr>
        <w:t>Creative Cauldron presents</w:t>
      </w:r>
      <w:r w:rsidR="00133BC2">
        <w:rPr>
          <w:rFonts w:ascii="Calibri" w:hAnsi="Calibri"/>
          <w:sz w:val="24"/>
          <w:szCs w:val="24"/>
        </w:rPr>
        <w:t xml:space="preserve"> the Tony-Award Nominated Musical</w:t>
      </w:r>
      <w:r w:rsidR="00DD310F">
        <w:rPr>
          <w:rFonts w:ascii="Calibri" w:hAnsi="Calibri"/>
          <w:sz w:val="24"/>
          <w:szCs w:val="24"/>
        </w:rPr>
        <w:t xml:space="preserve"> </w:t>
      </w:r>
      <w:r w:rsidR="00133BC2">
        <w:rPr>
          <w:rFonts w:ascii="Calibri" w:hAnsi="Calibri"/>
          <w:b/>
          <w:i/>
          <w:sz w:val="24"/>
          <w:szCs w:val="24"/>
        </w:rPr>
        <w:t>Blues in t</w:t>
      </w:r>
      <w:r w:rsidR="006E1215" w:rsidRPr="00133BC2">
        <w:rPr>
          <w:rFonts w:ascii="Calibri" w:hAnsi="Calibri"/>
          <w:b/>
          <w:i/>
          <w:sz w:val="24"/>
          <w:szCs w:val="24"/>
        </w:rPr>
        <w:t>he Night</w:t>
      </w:r>
      <w:r w:rsidR="00133BC2">
        <w:rPr>
          <w:rFonts w:ascii="Calibri" w:hAnsi="Calibri"/>
          <w:sz w:val="24"/>
          <w:szCs w:val="24"/>
        </w:rPr>
        <w:t>,</w:t>
      </w:r>
      <w:r w:rsidR="000B333F">
        <w:rPr>
          <w:rFonts w:ascii="Calibri" w:hAnsi="Calibri"/>
          <w:sz w:val="24"/>
          <w:szCs w:val="24"/>
        </w:rPr>
        <w:t xml:space="preserve"> </w:t>
      </w:r>
      <w:r w:rsidR="0024642A">
        <w:rPr>
          <w:rFonts w:ascii="Calibri" w:hAnsi="Calibri"/>
          <w:sz w:val="24"/>
          <w:szCs w:val="24"/>
        </w:rPr>
        <w:t>directed</w:t>
      </w:r>
      <w:r w:rsidR="00DD310F">
        <w:rPr>
          <w:rFonts w:ascii="Calibri" w:hAnsi="Calibri"/>
          <w:sz w:val="24"/>
          <w:szCs w:val="24"/>
        </w:rPr>
        <w:t xml:space="preserve"> by Creative Cauldron</w:t>
      </w:r>
      <w:r w:rsidR="00BB0F21">
        <w:rPr>
          <w:rFonts w:ascii="Calibri" w:hAnsi="Calibri"/>
          <w:sz w:val="24"/>
          <w:szCs w:val="24"/>
        </w:rPr>
        <w:t>’s</w:t>
      </w:r>
      <w:r w:rsidR="00DD310F">
        <w:rPr>
          <w:rFonts w:ascii="Calibri" w:hAnsi="Calibri"/>
          <w:sz w:val="24"/>
          <w:szCs w:val="24"/>
        </w:rPr>
        <w:t xml:space="preserve"> Artistic Associate</w:t>
      </w:r>
      <w:r w:rsidR="00BB0F21">
        <w:rPr>
          <w:rFonts w:ascii="Calibri" w:hAnsi="Calibri"/>
          <w:sz w:val="24"/>
          <w:szCs w:val="24"/>
        </w:rPr>
        <w:t>,</w:t>
      </w:r>
      <w:r w:rsidR="00DD310F">
        <w:rPr>
          <w:rFonts w:ascii="Calibri" w:hAnsi="Calibri"/>
          <w:sz w:val="24"/>
          <w:szCs w:val="24"/>
        </w:rPr>
        <w:t xml:space="preserve"> </w:t>
      </w:r>
      <w:r w:rsidR="00DD310F" w:rsidRPr="00DD310F">
        <w:rPr>
          <w:rFonts w:ascii="Calibri" w:hAnsi="Calibri"/>
          <w:b/>
          <w:sz w:val="24"/>
          <w:szCs w:val="24"/>
        </w:rPr>
        <w:t>Matt Conner</w:t>
      </w:r>
      <w:r w:rsidR="005428F7">
        <w:rPr>
          <w:rFonts w:ascii="Calibri" w:hAnsi="Calibri"/>
          <w:sz w:val="24"/>
          <w:szCs w:val="24"/>
        </w:rPr>
        <w:t xml:space="preserve">. </w:t>
      </w:r>
      <w:r w:rsidR="006F3F96">
        <w:rPr>
          <w:rFonts w:ascii="Calibri" w:hAnsi="Calibri"/>
          <w:sz w:val="24"/>
          <w:szCs w:val="24"/>
        </w:rPr>
        <w:t>S</w:t>
      </w:r>
      <w:r w:rsidR="005428F7">
        <w:rPr>
          <w:rFonts w:ascii="Calibri" w:hAnsi="Calibri"/>
          <w:sz w:val="24"/>
          <w:szCs w:val="24"/>
        </w:rPr>
        <w:t xml:space="preserve">et in a rundown hotel in Chicago 1938, </w:t>
      </w:r>
      <w:r w:rsidR="005428F7">
        <w:rPr>
          <w:rFonts w:ascii="Calibri" w:hAnsi="Calibri"/>
          <w:b/>
          <w:i/>
          <w:sz w:val="24"/>
          <w:szCs w:val="24"/>
        </w:rPr>
        <w:t xml:space="preserve">Blues </w:t>
      </w:r>
      <w:r w:rsidR="00BB0F21">
        <w:rPr>
          <w:rFonts w:ascii="Calibri" w:hAnsi="Calibri"/>
          <w:b/>
          <w:i/>
          <w:sz w:val="24"/>
          <w:szCs w:val="24"/>
        </w:rPr>
        <w:t>in the</w:t>
      </w:r>
      <w:r w:rsidR="005428F7">
        <w:rPr>
          <w:rFonts w:ascii="Calibri" w:hAnsi="Calibri"/>
          <w:b/>
          <w:i/>
          <w:sz w:val="24"/>
          <w:szCs w:val="24"/>
        </w:rPr>
        <w:t xml:space="preserve"> Night </w:t>
      </w:r>
      <w:r w:rsidR="0024642A">
        <w:rPr>
          <w:rFonts w:ascii="Calibri" w:hAnsi="Calibri"/>
          <w:sz w:val="24"/>
          <w:szCs w:val="24"/>
        </w:rPr>
        <w:t xml:space="preserve">was conceived and originally directed by Sheldon Epps. It </w:t>
      </w:r>
      <w:r w:rsidR="005428F7">
        <w:rPr>
          <w:rFonts w:ascii="Calibri" w:hAnsi="Calibri"/>
          <w:sz w:val="24"/>
          <w:szCs w:val="24"/>
        </w:rPr>
        <w:t xml:space="preserve">weaves a breadth of stories defined through </w:t>
      </w:r>
      <w:r w:rsidR="006F3F96">
        <w:rPr>
          <w:rFonts w:ascii="Calibri" w:hAnsi="Calibri"/>
          <w:sz w:val="24"/>
          <w:szCs w:val="24"/>
        </w:rPr>
        <w:t xml:space="preserve">twenty-six </w:t>
      </w:r>
      <w:r w:rsidR="005428F7">
        <w:rPr>
          <w:rFonts w:ascii="Calibri" w:hAnsi="Calibri"/>
          <w:sz w:val="24"/>
          <w:szCs w:val="24"/>
        </w:rPr>
        <w:t xml:space="preserve">classic songs that cover the range of the quintessential American art form. The show takes its title from the </w:t>
      </w:r>
      <w:r w:rsidR="00AE3AAC">
        <w:rPr>
          <w:rFonts w:ascii="Calibri" w:hAnsi="Calibri"/>
          <w:sz w:val="24"/>
          <w:szCs w:val="24"/>
        </w:rPr>
        <w:t>Academy Award-Nominated</w:t>
      </w:r>
      <w:r w:rsidR="005428F7">
        <w:rPr>
          <w:rFonts w:ascii="Calibri" w:hAnsi="Calibri"/>
          <w:sz w:val="24"/>
          <w:szCs w:val="24"/>
        </w:rPr>
        <w:t xml:space="preserve"> </w:t>
      </w:r>
      <w:r w:rsidR="00AE3AAC">
        <w:rPr>
          <w:rFonts w:ascii="Calibri" w:hAnsi="Calibri"/>
          <w:sz w:val="24"/>
          <w:szCs w:val="24"/>
        </w:rPr>
        <w:t>b</w:t>
      </w:r>
      <w:r w:rsidR="005428F7">
        <w:rPr>
          <w:rFonts w:ascii="Calibri" w:hAnsi="Calibri"/>
          <w:sz w:val="24"/>
          <w:szCs w:val="24"/>
        </w:rPr>
        <w:t>lues standard by Harold Arlen and Johnny Mercer.</w:t>
      </w:r>
      <w:r w:rsidR="003D16DC">
        <w:rPr>
          <w:rFonts w:ascii="Calibri" w:hAnsi="Calibri"/>
          <w:sz w:val="24"/>
          <w:szCs w:val="24"/>
        </w:rPr>
        <w:t xml:space="preserve"> </w:t>
      </w:r>
      <w:r w:rsidR="00E1370B">
        <w:rPr>
          <w:rFonts w:ascii="Calibri" w:hAnsi="Calibri"/>
          <w:sz w:val="24"/>
          <w:szCs w:val="24"/>
        </w:rPr>
        <w:t>The first act</w:t>
      </w:r>
      <w:r w:rsidR="003D16DC">
        <w:rPr>
          <w:rFonts w:ascii="Calibri" w:hAnsi="Calibri"/>
          <w:sz w:val="24"/>
          <w:szCs w:val="24"/>
        </w:rPr>
        <w:t xml:space="preserve"> features </w:t>
      </w:r>
      <w:r w:rsidR="00F42117">
        <w:rPr>
          <w:rFonts w:ascii="Calibri" w:hAnsi="Calibri"/>
          <w:sz w:val="24"/>
          <w:szCs w:val="24"/>
        </w:rPr>
        <w:t>lush big band numbers like “Am I Blue?</w:t>
      </w:r>
      <w:r w:rsidR="0024642A">
        <w:rPr>
          <w:rFonts w:ascii="Calibri" w:hAnsi="Calibri"/>
          <w:sz w:val="24"/>
          <w:szCs w:val="24"/>
        </w:rPr>
        <w:t xml:space="preserve">”, </w:t>
      </w:r>
      <w:r w:rsidR="00F42117">
        <w:rPr>
          <w:rFonts w:ascii="Calibri" w:hAnsi="Calibri"/>
          <w:sz w:val="24"/>
          <w:szCs w:val="24"/>
        </w:rPr>
        <w:t>made famous by Eddie C</w:t>
      </w:r>
      <w:r w:rsidR="0024642A">
        <w:rPr>
          <w:rFonts w:ascii="Calibri" w:hAnsi="Calibri"/>
          <w:sz w:val="24"/>
          <w:szCs w:val="24"/>
        </w:rPr>
        <w:t>ochran and Ray Charles,</w:t>
      </w:r>
      <w:r w:rsidR="0006300A">
        <w:rPr>
          <w:rFonts w:ascii="Calibri" w:hAnsi="Calibri"/>
          <w:sz w:val="24"/>
          <w:szCs w:val="24"/>
        </w:rPr>
        <w:t xml:space="preserve"> and “I </w:t>
      </w:r>
      <w:proofErr w:type="spellStart"/>
      <w:r w:rsidR="0006300A">
        <w:rPr>
          <w:rFonts w:ascii="Calibri" w:hAnsi="Calibri"/>
          <w:sz w:val="24"/>
          <w:szCs w:val="24"/>
        </w:rPr>
        <w:t>Gotta</w:t>
      </w:r>
      <w:proofErr w:type="spellEnd"/>
      <w:r w:rsidR="0006300A">
        <w:rPr>
          <w:rFonts w:ascii="Calibri" w:hAnsi="Calibri"/>
          <w:sz w:val="24"/>
          <w:szCs w:val="24"/>
        </w:rPr>
        <w:t xml:space="preserve"> Ri</w:t>
      </w:r>
      <w:r w:rsidR="00D70A35">
        <w:rPr>
          <w:rFonts w:ascii="Calibri" w:hAnsi="Calibri"/>
          <w:sz w:val="24"/>
          <w:szCs w:val="24"/>
        </w:rPr>
        <w:t>ght to Sing t</w:t>
      </w:r>
      <w:r w:rsidR="0006300A">
        <w:rPr>
          <w:rFonts w:ascii="Calibri" w:hAnsi="Calibri"/>
          <w:sz w:val="24"/>
          <w:szCs w:val="24"/>
        </w:rPr>
        <w:t>he Blues”</w:t>
      </w:r>
      <w:r w:rsidR="0024642A">
        <w:rPr>
          <w:rFonts w:ascii="Calibri" w:hAnsi="Calibri"/>
          <w:sz w:val="24"/>
          <w:szCs w:val="24"/>
        </w:rPr>
        <w:t xml:space="preserve">, a </w:t>
      </w:r>
      <w:r w:rsidR="0006300A">
        <w:rPr>
          <w:rFonts w:ascii="Calibri" w:hAnsi="Calibri"/>
          <w:sz w:val="24"/>
          <w:szCs w:val="24"/>
        </w:rPr>
        <w:t>Billie Holiday</w:t>
      </w:r>
      <w:r w:rsidR="0024642A">
        <w:rPr>
          <w:rFonts w:ascii="Calibri" w:hAnsi="Calibri"/>
          <w:sz w:val="24"/>
          <w:szCs w:val="24"/>
        </w:rPr>
        <w:t xml:space="preserve"> standard</w:t>
      </w:r>
      <w:r w:rsidR="0006300A">
        <w:rPr>
          <w:rFonts w:ascii="Calibri" w:hAnsi="Calibri"/>
          <w:sz w:val="24"/>
          <w:szCs w:val="24"/>
        </w:rPr>
        <w:t xml:space="preserve">. It also features </w:t>
      </w:r>
      <w:r w:rsidR="001102CA">
        <w:rPr>
          <w:rFonts w:ascii="Calibri" w:hAnsi="Calibri"/>
          <w:sz w:val="24"/>
          <w:szCs w:val="24"/>
        </w:rPr>
        <w:t>raunchy tunes like “Rough and Ready Man”</w:t>
      </w:r>
      <w:r w:rsidR="0024642A">
        <w:rPr>
          <w:rFonts w:ascii="Calibri" w:hAnsi="Calibri"/>
          <w:sz w:val="24"/>
          <w:szCs w:val="24"/>
        </w:rPr>
        <w:t xml:space="preserve"> </w:t>
      </w:r>
      <w:r w:rsidR="001102CA">
        <w:rPr>
          <w:rFonts w:ascii="Calibri" w:hAnsi="Calibri"/>
          <w:sz w:val="24"/>
          <w:szCs w:val="24"/>
        </w:rPr>
        <w:t xml:space="preserve">and </w:t>
      </w:r>
      <w:r w:rsidR="00A266CB">
        <w:rPr>
          <w:rFonts w:ascii="Calibri" w:hAnsi="Calibri"/>
          <w:sz w:val="24"/>
          <w:szCs w:val="24"/>
        </w:rPr>
        <w:t>“Reckless Blues”</w:t>
      </w:r>
      <w:r w:rsidR="0024642A">
        <w:rPr>
          <w:rFonts w:ascii="Calibri" w:hAnsi="Calibri"/>
          <w:sz w:val="24"/>
          <w:szCs w:val="24"/>
        </w:rPr>
        <w:t>, favorites of Alberta Hunter</w:t>
      </w:r>
      <w:r w:rsidR="00A266CB">
        <w:rPr>
          <w:rFonts w:ascii="Calibri" w:hAnsi="Calibri"/>
          <w:sz w:val="24"/>
          <w:szCs w:val="24"/>
        </w:rPr>
        <w:t xml:space="preserve"> and Bessie Smith.</w:t>
      </w:r>
      <w:r w:rsidR="00E1370B">
        <w:rPr>
          <w:rFonts w:ascii="Calibri" w:hAnsi="Calibri"/>
          <w:sz w:val="24"/>
          <w:szCs w:val="24"/>
        </w:rPr>
        <w:t xml:space="preserve"> The soulful </w:t>
      </w:r>
      <w:r w:rsidR="0024642A">
        <w:rPr>
          <w:rFonts w:ascii="Calibri" w:hAnsi="Calibri"/>
          <w:sz w:val="24"/>
          <w:szCs w:val="24"/>
        </w:rPr>
        <w:t>voices of Ella Fitzgerald, Etta James and Nina Simone can be heard in the second act’s</w:t>
      </w:r>
      <w:r w:rsidR="00E1370B">
        <w:rPr>
          <w:rFonts w:ascii="Calibri" w:hAnsi="Calibri"/>
          <w:sz w:val="24"/>
          <w:szCs w:val="24"/>
        </w:rPr>
        <w:t xml:space="preserve"> heartfelt torch songs like “These Foolish Things (Remind Me of You)”</w:t>
      </w:r>
      <w:r w:rsidR="0024642A">
        <w:rPr>
          <w:rFonts w:ascii="Calibri" w:hAnsi="Calibri"/>
          <w:sz w:val="24"/>
          <w:szCs w:val="24"/>
        </w:rPr>
        <w:t xml:space="preserve"> </w:t>
      </w:r>
      <w:r w:rsidR="00E1370B">
        <w:rPr>
          <w:rFonts w:ascii="Calibri" w:hAnsi="Calibri"/>
          <w:sz w:val="24"/>
          <w:szCs w:val="24"/>
        </w:rPr>
        <w:t xml:space="preserve">and “Willow Weep </w:t>
      </w:r>
      <w:r w:rsidR="00BB0F21">
        <w:rPr>
          <w:rFonts w:ascii="Calibri" w:hAnsi="Calibri"/>
          <w:sz w:val="24"/>
          <w:szCs w:val="24"/>
        </w:rPr>
        <w:t>for</w:t>
      </w:r>
      <w:r w:rsidR="00E1370B">
        <w:rPr>
          <w:rFonts w:ascii="Calibri" w:hAnsi="Calibri"/>
          <w:sz w:val="24"/>
          <w:szCs w:val="24"/>
        </w:rPr>
        <w:t xml:space="preserve"> Me”</w:t>
      </w:r>
      <w:r w:rsidR="0024642A">
        <w:rPr>
          <w:rFonts w:ascii="Calibri" w:hAnsi="Calibri"/>
          <w:sz w:val="24"/>
          <w:szCs w:val="24"/>
        </w:rPr>
        <w:t>.</w:t>
      </w:r>
    </w:p>
    <w:p w14:paraId="3441F37F" w14:textId="58F24EF1" w:rsidR="00D54EE8" w:rsidRPr="00524DED" w:rsidRDefault="00E1370B" w:rsidP="009C5ECF">
      <w:pPr>
        <w:widowControl w:val="0"/>
        <w:autoSpaceDE w:val="0"/>
        <w:autoSpaceDN w:val="0"/>
        <w:adjustRightInd w:val="0"/>
        <w:spacing w:after="280" w:line="360" w:lineRule="auto"/>
        <w:rPr>
          <w:rFonts w:ascii="Calibri" w:hAnsi="Calibri"/>
          <w:sz w:val="24"/>
          <w:szCs w:val="24"/>
        </w:rPr>
      </w:pPr>
      <w:r w:rsidRPr="00E1370B">
        <w:rPr>
          <w:rFonts w:ascii="Calibri" w:hAnsi="Calibri"/>
          <w:sz w:val="24"/>
          <w:szCs w:val="24"/>
        </w:rPr>
        <w:t>Creative Cauldron’s</w:t>
      </w:r>
      <w:r>
        <w:rPr>
          <w:rFonts w:ascii="Calibri" w:hAnsi="Calibri"/>
          <w:b/>
          <w:sz w:val="24"/>
          <w:szCs w:val="24"/>
        </w:rPr>
        <w:t xml:space="preserve"> </w:t>
      </w:r>
      <w:r w:rsidR="009C5ECF" w:rsidRPr="009C5ECF">
        <w:rPr>
          <w:rFonts w:ascii="Calibri" w:hAnsi="Calibri"/>
          <w:b/>
          <w:i/>
          <w:sz w:val="24"/>
          <w:szCs w:val="24"/>
        </w:rPr>
        <w:t>Blues in the Night</w:t>
      </w:r>
      <w:r w:rsidR="009C5ECF">
        <w:rPr>
          <w:rFonts w:ascii="Calibri" w:hAnsi="Calibri"/>
          <w:sz w:val="24"/>
          <w:szCs w:val="24"/>
        </w:rPr>
        <w:t xml:space="preserve"> </w:t>
      </w:r>
      <w:r w:rsidR="00C0047D" w:rsidRPr="009C5ECF">
        <w:rPr>
          <w:rFonts w:ascii="Calibri" w:hAnsi="Calibri"/>
          <w:sz w:val="24"/>
          <w:szCs w:val="24"/>
        </w:rPr>
        <w:t>will</w:t>
      </w:r>
      <w:r w:rsidR="00C0047D">
        <w:rPr>
          <w:rFonts w:ascii="Calibri" w:hAnsi="Calibri"/>
          <w:sz w:val="24"/>
          <w:szCs w:val="24"/>
        </w:rPr>
        <w:t xml:space="preserve"> feature </w:t>
      </w:r>
      <w:r w:rsidR="008B436D" w:rsidRPr="008B436D">
        <w:rPr>
          <w:rFonts w:ascii="Calibri" w:hAnsi="Calibri"/>
          <w:b/>
          <w:sz w:val="24"/>
          <w:szCs w:val="24"/>
        </w:rPr>
        <w:t>Iyona Blake</w:t>
      </w:r>
      <w:r w:rsidR="008B436D">
        <w:rPr>
          <w:rFonts w:ascii="Calibri" w:hAnsi="Calibri"/>
          <w:sz w:val="24"/>
          <w:szCs w:val="24"/>
        </w:rPr>
        <w:t xml:space="preserve">, </w:t>
      </w:r>
      <w:r w:rsidR="008B436D" w:rsidRPr="008B436D">
        <w:rPr>
          <w:rFonts w:ascii="Calibri" w:hAnsi="Calibri"/>
          <w:b/>
          <w:sz w:val="24"/>
          <w:szCs w:val="24"/>
        </w:rPr>
        <w:t>Katie McManus</w:t>
      </w:r>
      <w:r w:rsidR="008B436D">
        <w:rPr>
          <w:rFonts w:ascii="Calibri" w:hAnsi="Calibri"/>
          <w:sz w:val="24"/>
          <w:szCs w:val="24"/>
        </w:rPr>
        <w:t xml:space="preserve">, </w:t>
      </w:r>
      <w:r w:rsidR="008B436D" w:rsidRPr="008B436D">
        <w:rPr>
          <w:rFonts w:ascii="Calibri" w:hAnsi="Calibri"/>
          <w:b/>
          <w:sz w:val="24"/>
          <w:szCs w:val="24"/>
        </w:rPr>
        <w:t>Raquel Gregory-Jennings</w:t>
      </w:r>
      <w:r w:rsidR="008B436D">
        <w:rPr>
          <w:rFonts w:ascii="Calibri" w:hAnsi="Calibri"/>
          <w:sz w:val="24"/>
          <w:szCs w:val="24"/>
        </w:rPr>
        <w:t xml:space="preserve"> and </w:t>
      </w:r>
      <w:r w:rsidR="008B436D" w:rsidRPr="008B436D">
        <w:rPr>
          <w:rFonts w:ascii="Calibri" w:hAnsi="Calibri"/>
          <w:b/>
          <w:sz w:val="24"/>
          <w:szCs w:val="24"/>
        </w:rPr>
        <w:t>Clifton Walker III</w:t>
      </w:r>
      <w:r w:rsidR="008B436D">
        <w:rPr>
          <w:rFonts w:ascii="Calibri" w:hAnsi="Calibri"/>
          <w:sz w:val="24"/>
          <w:szCs w:val="24"/>
        </w:rPr>
        <w:t xml:space="preserve">. </w:t>
      </w:r>
      <w:r w:rsidR="00C0047D">
        <w:rPr>
          <w:rFonts w:ascii="Calibri" w:hAnsi="Calibri"/>
          <w:sz w:val="24"/>
          <w:szCs w:val="24"/>
        </w:rPr>
        <w:t xml:space="preserve"> </w:t>
      </w:r>
      <w:r w:rsidR="008B436D">
        <w:rPr>
          <w:rFonts w:ascii="Calibri" w:hAnsi="Calibri"/>
          <w:sz w:val="24"/>
          <w:szCs w:val="24"/>
        </w:rPr>
        <w:t xml:space="preserve">Creative Cauldron veteran </w:t>
      </w:r>
      <w:r w:rsidR="00C0047D" w:rsidRPr="00C0047D">
        <w:rPr>
          <w:rFonts w:ascii="Calibri" w:hAnsi="Calibri"/>
          <w:b/>
          <w:sz w:val="24"/>
          <w:szCs w:val="24"/>
        </w:rPr>
        <w:t>Iyona Blake</w:t>
      </w:r>
      <w:r w:rsidR="008B436D">
        <w:rPr>
          <w:rFonts w:ascii="Calibri" w:hAnsi="Calibri"/>
          <w:sz w:val="24"/>
          <w:szCs w:val="24"/>
        </w:rPr>
        <w:t xml:space="preserve"> starred in last season’s </w:t>
      </w:r>
      <w:r w:rsidR="00524DED">
        <w:rPr>
          <w:rFonts w:ascii="Calibri" w:hAnsi="Calibri"/>
          <w:sz w:val="24"/>
          <w:szCs w:val="24"/>
        </w:rPr>
        <w:t>critically-acclaimed</w:t>
      </w:r>
      <w:r w:rsidR="008B436D">
        <w:rPr>
          <w:rFonts w:ascii="Calibri" w:hAnsi="Calibri"/>
          <w:sz w:val="24"/>
          <w:szCs w:val="24"/>
        </w:rPr>
        <w:t xml:space="preserve"> </w:t>
      </w:r>
      <w:r w:rsidR="008B436D">
        <w:rPr>
          <w:rFonts w:ascii="Calibri" w:hAnsi="Calibri"/>
          <w:i/>
          <w:sz w:val="24"/>
          <w:szCs w:val="24"/>
        </w:rPr>
        <w:t>Caroline, or Change</w:t>
      </w:r>
      <w:r w:rsidR="00BB0F21">
        <w:rPr>
          <w:rFonts w:ascii="Calibri" w:hAnsi="Calibri"/>
          <w:i/>
          <w:sz w:val="24"/>
          <w:szCs w:val="24"/>
        </w:rPr>
        <w:t>,</w:t>
      </w:r>
      <w:r w:rsidR="00C0047D">
        <w:rPr>
          <w:rFonts w:ascii="Calibri" w:hAnsi="Calibri"/>
          <w:sz w:val="24"/>
          <w:szCs w:val="24"/>
        </w:rPr>
        <w:t xml:space="preserve"> for which she received the BroadwayWorld DC award</w:t>
      </w:r>
      <w:r w:rsidR="008B436D">
        <w:rPr>
          <w:rFonts w:ascii="Calibri" w:hAnsi="Calibri"/>
          <w:sz w:val="24"/>
          <w:szCs w:val="24"/>
        </w:rPr>
        <w:t xml:space="preserve"> for Best Actress in a Musical – Small </w:t>
      </w:r>
      <w:r w:rsidR="00AA55A8">
        <w:rPr>
          <w:rFonts w:ascii="Calibri" w:hAnsi="Calibri"/>
          <w:sz w:val="24"/>
          <w:szCs w:val="24"/>
        </w:rPr>
        <w:t>Theatre Production</w:t>
      </w:r>
      <w:r w:rsidR="00C0047D">
        <w:rPr>
          <w:rFonts w:ascii="Calibri" w:hAnsi="Calibri"/>
          <w:sz w:val="24"/>
          <w:szCs w:val="24"/>
        </w:rPr>
        <w:t xml:space="preserve">. She has </w:t>
      </w:r>
      <w:r w:rsidR="00D70A35">
        <w:rPr>
          <w:rFonts w:ascii="Calibri" w:hAnsi="Calibri"/>
          <w:sz w:val="24"/>
          <w:szCs w:val="24"/>
        </w:rPr>
        <w:t xml:space="preserve">performed as </w:t>
      </w:r>
      <w:proofErr w:type="spellStart"/>
      <w:r w:rsidR="00D70A35">
        <w:rPr>
          <w:rFonts w:ascii="Calibri" w:hAnsi="Calibri"/>
          <w:sz w:val="24"/>
          <w:szCs w:val="24"/>
        </w:rPr>
        <w:t>Asaka</w:t>
      </w:r>
      <w:proofErr w:type="spellEnd"/>
      <w:r w:rsidR="008B436D">
        <w:rPr>
          <w:rFonts w:ascii="Calibri" w:hAnsi="Calibri"/>
          <w:sz w:val="24"/>
          <w:szCs w:val="24"/>
        </w:rPr>
        <w:t xml:space="preserve"> in </w:t>
      </w:r>
      <w:r w:rsidR="00D70A35">
        <w:rPr>
          <w:rFonts w:ascii="Calibri" w:hAnsi="Calibri"/>
          <w:sz w:val="24"/>
          <w:szCs w:val="24"/>
        </w:rPr>
        <w:t>Creative Cauldron’s</w:t>
      </w:r>
      <w:r w:rsidR="008B436D">
        <w:rPr>
          <w:rFonts w:ascii="Calibri" w:hAnsi="Calibri"/>
          <w:sz w:val="24"/>
          <w:szCs w:val="24"/>
        </w:rPr>
        <w:t xml:space="preserve"> 2016 Helen Hayes Awards © </w:t>
      </w:r>
      <w:r w:rsidR="009C5ECF">
        <w:rPr>
          <w:rFonts w:ascii="Calibri" w:hAnsi="Calibri"/>
          <w:sz w:val="24"/>
          <w:szCs w:val="24"/>
        </w:rPr>
        <w:t>Nominated</w:t>
      </w:r>
      <w:r w:rsidR="008B436D">
        <w:rPr>
          <w:rFonts w:ascii="Calibri" w:hAnsi="Calibri"/>
          <w:sz w:val="24"/>
          <w:szCs w:val="24"/>
        </w:rPr>
        <w:t xml:space="preserve"> </w:t>
      </w:r>
      <w:r w:rsidR="008B436D">
        <w:rPr>
          <w:rFonts w:ascii="Calibri" w:hAnsi="Calibri"/>
          <w:i/>
          <w:sz w:val="24"/>
          <w:szCs w:val="24"/>
        </w:rPr>
        <w:t xml:space="preserve">Once on </w:t>
      </w:r>
      <w:r w:rsidR="00BB0F21">
        <w:rPr>
          <w:rFonts w:ascii="Calibri" w:hAnsi="Calibri"/>
          <w:i/>
          <w:sz w:val="24"/>
          <w:szCs w:val="24"/>
        </w:rPr>
        <w:t>T</w:t>
      </w:r>
      <w:r w:rsidR="008B436D">
        <w:rPr>
          <w:rFonts w:ascii="Calibri" w:hAnsi="Calibri"/>
          <w:i/>
          <w:sz w:val="24"/>
          <w:szCs w:val="24"/>
        </w:rPr>
        <w:t>his Island</w:t>
      </w:r>
      <w:r w:rsidR="00D70A35">
        <w:rPr>
          <w:rFonts w:ascii="Calibri" w:hAnsi="Calibri"/>
          <w:sz w:val="24"/>
          <w:szCs w:val="24"/>
        </w:rPr>
        <w:t xml:space="preserve"> and as Good Sister in Creative Cauldron’s 2013 production of </w:t>
      </w:r>
      <w:r w:rsidR="00D70A35">
        <w:rPr>
          <w:rFonts w:ascii="Calibri" w:hAnsi="Calibri"/>
          <w:i/>
          <w:sz w:val="24"/>
          <w:szCs w:val="24"/>
        </w:rPr>
        <w:t>Thunder Knocking on the Door</w:t>
      </w:r>
      <w:r w:rsidR="00D70A35">
        <w:rPr>
          <w:rFonts w:ascii="Calibri" w:hAnsi="Calibri"/>
          <w:sz w:val="24"/>
          <w:szCs w:val="24"/>
        </w:rPr>
        <w:t>.</w:t>
      </w:r>
      <w:r w:rsidR="008B436D">
        <w:rPr>
          <w:rFonts w:ascii="Calibri" w:hAnsi="Calibri"/>
          <w:sz w:val="24"/>
          <w:szCs w:val="24"/>
        </w:rPr>
        <w:t xml:space="preserve"> </w:t>
      </w:r>
      <w:r w:rsidR="008B436D">
        <w:rPr>
          <w:rFonts w:ascii="Calibri" w:hAnsi="Calibri"/>
          <w:b/>
          <w:sz w:val="24"/>
          <w:szCs w:val="24"/>
        </w:rPr>
        <w:t xml:space="preserve">Katie McManus </w:t>
      </w:r>
      <w:r w:rsidR="008B436D">
        <w:rPr>
          <w:rFonts w:ascii="Calibri" w:hAnsi="Calibri"/>
          <w:sz w:val="24"/>
          <w:szCs w:val="24"/>
        </w:rPr>
        <w:t xml:space="preserve">returns to the Cauldron after her critically-acclaimed performance in </w:t>
      </w:r>
      <w:r w:rsidR="008B436D">
        <w:rPr>
          <w:rFonts w:ascii="Calibri" w:hAnsi="Calibri"/>
          <w:i/>
          <w:sz w:val="24"/>
          <w:szCs w:val="24"/>
        </w:rPr>
        <w:t>Ruthless! The Musical</w:t>
      </w:r>
      <w:r w:rsidR="008B436D">
        <w:rPr>
          <w:rFonts w:ascii="Calibri" w:hAnsi="Calibri"/>
          <w:sz w:val="24"/>
          <w:szCs w:val="24"/>
        </w:rPr>
        <w:t xml:space="preserve"> earlier this season. She has previously performed in Creative Cauldron’s </w:t>
      </w:r>
      <w:r w:rsidR="008B436D">
        <w:rPr>
          <w:rFonts w:ascii="Calibri" w:hAnsi="Calibri"/>
          <w:i/>
          <w:sz w:val="24"/>
          <w:szCs w:val="24"/>
        </w:rPr>
        <w:t xml:space="preserve">The World Goes ‘Round </w:t>
      </w:r>
      <w:r w:rsidR="008B436D">
        <w:rPr>
          <w:rFonts w:ascii="Calibri" w:hAnsi="Calibri"/>
          <w:sz w:val="24"/>
          <w:szCs w:val="24"/>
        </w:rPr>
        <w:t>and</w:t>
      </w:r>
      <w:r w:rsidR="00D70A35">
        <w:rPr>
          <w:rFonts w:ascii="Calibri" w:hAnsi="Calibri"/>
          <w:sz w:val="24"/>
          <w:szCs w:val="24"/>
        </w:rPr>
        <w:t xml:space="preserve"> Helen Hayes Awards © </w:t>
      </w:r>
      <w:r w:rsidR="00BA0861">
        <w:rPr>
          <w:rFonts w:ascii="Calibri" w:hAnsi="Calibri"/>
          <w:sz w:val="24"/>
          <w:szCs w:val="24"/>
        </w:rPr>
        <w:t>Nominated</w:t>
      </w:r>
      <w:r w:rsidR="00D70A35">
        <w:rPr>
          <w:rFonts w:ascii="Calibri" w:hAnsi="Calibri"/>
          <w:sz w:val="24"/>
          <w:szCs w:val="24"/>
        </w:rPr>
        <w:t xml:space="preserve"> </w:t>
      </w:r>
      <w:r w:rsidR="008B436D">
        <w:rPr>
          <w:rFonts w:ascii="Calibri" w:hAnsi="Calibri"/>
          <w:i/>
          <w:sz w:val="24"/>
          <w:szCs w:val="24"/>
        </w:rPr>
        <w:t xml:space="preserve">Jacques </w:t>
      </w:r>
      <w:proofErr w:type="spellStart"/>
      <w:r w:rsidR="008B436D">
        <w:rPr>
          <w:rFonts w:ascii="Calibri" w:hAnsi="Calibri"/>
          <w:i/>
          <w:sz w:val="24"/>
          <w:szCs w:val="24"/>
        </w:rPr>
        <w:t>Bre</w:t>
      </w:r>
      <w:r w:rsidR="00BA0861">
        <w:rPr>
          <w:rFonts w:ascii="Calibri" w:hAnsi="Calibri"/>
          <w:i/>
          <w:sz w:val="24"/>
          <w:szCs w:val="24"/>
        </w:rPr>
        <w:t>l</w:t>
      </w:r>
      <w:proofErr w:type="spellEnd"/>
      <w:r w:rsidR="00BA0861">
        <w:rPr>
          <w:rFonts w:ascii="Calibri" w:hAnsi="Calibri"/>
          <w:i/>
          <w:sz w:val="24"/>
          <w:szCs w:val="24"/>
        </w:rPr>
        <w:t xml:space="preserve"> is Alive and Well and Living i</w:t>
      </w:r>
      <w:r w:rsidR="008B436D">
        <w:rPr>
          <w:rFonts w:ascii="Calibri" w:hAnsi="Calibri"/>
          <w:i/>
          <w:sz w:val="24"/>
          <w:szCs w:val="24"/>
        </w:rPr>
        <w:t>n Paris</w:t>
      </w:r>
      <w:r w:rsidR="008B436D">
        <w:rPr>
          <w:rFonts w:ascii="Calibri" w:hAnsi="Calibri"/>
          <w:sz w:val="24"/>
          <w:szCs w:val="24"/>
        </w:rPr>
        <w:t xml:space="preserve">. </w:t>
      </w:r>
      <w:r w:rsidR="00CE6DAA" w:rsidRPr="00CE6DAA">
        <w:rPr>
          <w:rFonts w:ascii="Calibri" w:hAnsi="Calibri"/>
          <w:b/>
          <w:sz w:val="24"/>
          <w:szCs w:val="24"/>
        </w:rPr>
        <w:t xml:space="preserve">Raquel Gregory-Jennings </w:t>
      </w:r>
      <w:r w:rsidR="00CE6DAA">
        <w:rPr>
          <w:rFonts w:ascii="Calibri" w:hAnsi="Calibri"/>
          <w:sz w:val="24"/>
          <w:szCs w:val="24"/>
        </w:rPr>
        <w:t xml:space="preserve">makes her Creative Cauldron debut, and </w:t>
      </w:r>
      <w:r w:rsidR="00D70A35">
        <w:rPr>
          <w:rFonts w:ascii="Calibri" w:hAnsi="Calibri"/>
          <w:sz w:val="24"/>
          <w:szCs w:val="24"/>
        </w:rPr>
        <w:t>appeared</w:t>
      </w:r>
      <w:r w:rsidR="00CE6DAA">
        <w:rPr>
          <w:rFonts w:ascii="Calibri" w:hAnsi="Calibri"/>
          <w:sz w:val="24"/>
          <w:szCs w:val="24"/>
        </w:rPr>
        <w:t xml:space="preserve"> with </w:t>
      </w:r>
      <w:proofErr w:type="spellStart"/>
      <w:r w:rsidR="00CE6DAA">
        <w:rPr>
          <w:rFonts w:ascii="Calibri" w:hAnsi="Calibri"/>
          <w:sz w:val="24"/>
          <w:szCs w:val="24"/>
        </w:rPr>
        <w:t>ArtsCentric</w:t>
      </w:r>
      <w:proofErr w:type="spellEnd"/>
      <w:r w:rsidR="00CE6DAA">
        <w:rPr>
          <w:rFonts w:ascii="Calibri" w:hAnsi="Calibri"/>
          <w:sz w:val="24"/>
          <w:szCs w:val="24"/>
        </w:rPr>
        <w:t xml:space="preserve"> in Baltimore, MD and in </w:t>
      </w:r>
      <w:r w:rsidR="00CE6DAA" w:rsidRPr="00CE6DAA">
        <w:rPr>
          <w:rFonts w:ascii="Calibri" w:hAnsi="Calibri"/>
          <w:i/>
          <w:sz w:val="24"/>
          <w:szCs w:val="24"/>
        </w:rPr>
        <w:t>AIDA</w:t>
      </w:r>
      <w:r w:rsidR="00CE6DAA">
        <w:rPr>
          <w:rFonts w:ascii="Calibri" w:hAnsi="Calibri"/>
          <w:sz w:val="24"/>
          <w:szCs w:val="24"/>
        </w:rPr>
        <w:t xml:space="preserve"> at the Annapolis Opera Company. </w:t>
      </w:r>
      <w:r w:rsidR="00524DED">
        <w:rPr>
          <w:rFonts w:ascii="Calibri" w:hAnsi="Calibri"/>
          <w:b/>
          <w:sz w:val="24"/>
          <w:szCs w:val="24"/>
        </w:rPr>
        <w:t xml:space="preserve">Clifton Walker III </w:t>
      </w:r>
      <w:r w:rsidR="00524DED">
        <w:rPr>
          <w:rFonts w:ascii="Calibri" w:hAnsi="Calibri"/>
          <w:sz w:val="24"/>
          <w:szCs w:val="24"/>
        </w:rPr>
        <w:t xml:space="preserve">also makes his Creative Cauldron debut, and appeared in </w:t>
      </w:r>
      <w:r w:rsidR="00524DED">
        <w:rPr>
          <w:rFonts w:ascii="Calibri" w:hAnsi="Calibri"/>
          <w:i/>
          <w:sz w:val="24"/>
          <w:szCs w:val="24"/>
        </w:rPr>
        <w:t xml:space="preserve">Two Gentlemen of Verona (a rock opera) </w:t>
      </w:r>
      <w:r w:rsidR="00C52290">
        <w:rPr>
          <w:rFonts w:ascii="Calibri" w:hAnsi="Calibri"/>
          <w:sz w:val="24"/>
          <w:szCs w:val="24"/>
        </w:rPr>
        <w:t>at Shakespeare Theatre Company</w:t>
      </w:r>
      <w:r w:rsidR="00524DED">
        <w:rPr>
          <w:rFonts w:ascii="Calibri" w:hAnsi="Calibri"/>
          <w:sz w:val="24"/>
          <w:szCs w:val="24"/>
        </w:rPr>
        <w:t xml:space="preserve">, at The Kennedy Center with Chita Rivera and Rita Moreno, and as Papa Ge in </w:t>
      </w:r>
      <w:r w:rsidR="00524DED">
        <w:rPr>
          <w:rFonts w:ascii="Calibri" w:hAnsi="Calibri"/>
          <w:i/>
          <w:sz w:val="24"/>
          <w:szCs w:val="24"/>
        </w:rPr>
        <w:t xml:space="preserve">Once on This Island </w:t>
      </w:r>
      <w:r w:rsidR="00524DED">
        <w:rPr>
          <w:rFonts w:ascii="Calibri" w:hAnsi="Calibri"/>
          <w:sz w:val="24"/>
          <w:szCs w:val="24"/>
        </w:rPr>
        <w:t>at Roundhouse Theatre.</w:t>
      </w:r>
    </w:p>
    <w:p w14:paraId="38933AC4" w14:textId="62CB49DE" w:rsidR="00096360" w:rsidRPr="004330DD" w:rsidRDefault="00AD6123" w:rsidP="00A46F06">
      <w:pPr>
        <w:spacing w:line="360" w:lineRule="auto"/>
        <w:rPr>
          <w:rFonts w:ascii="Calibri" w:hAnsi="Calibri"/>
          <w:sz w:val="24"/>
          <w:szCs w:val="24"/>
        </w:rPr>
      </w:pPr>
      <w:r>
        <w:rPr>
          <w:rFonts w:ascii="Calibri" w:hAnsi="Calibri"/>
          <w:sz w:val="24"/>
          <w:szCs w:val="24"/>
        </w:rPr>
        <w:lastRenderedPageBreak/>
        <w:t xml:space="preserve">Director </w:t>
      </w:r>
      <w:r w:rsidR="00EC42CD" w:rsidRPr="000A38AB">
        <w:rPr>
          <w:rFonts w:ascii="Calibri" w:hAnsi="Calibri"/>
          <w:b/>
          <w:sz w:val="24"/>
          <w:szCs w:val="24"/>
        </w:rPr>
        <w:t>Matt Conner</w:t>
      </w:r>
      <w:r>
        <w:rPr>
          <w:rFonts w:ascii="Calibri" w:hAnsi="Calibri"/>
          <w:sz w:val="24"/>
          <w:szCs w:val="24"/>
        </w:rPr>
        <w:t xml:space="preserve"> </w:t>
      </w:r>
      <w:r w:rsidR="00524DED">
        <w:rPr>
          <w:rFonts w:ascii="Calibri" w:hAnsi="Calibri"/>
          <w:sz w:val="24"/>
          <w:szCs w:val="24"/>
        </w:rPr>
        <w:t xml:space="preserve">directed Creative Cauldron’s </w:t>
      </w:r>
      <w:r w:rsidR="004330DD">
        <w:rPr>
          <w:rFonts w:ascii="Calibri" w:hAnsi="Calibri"/>
          <w:sz w:val="24"/>
          <w:szCs w:val="24"/>
        </w:rPr>
        <w:t>H</w:t>
      </w:r>
      <w:r w:rsidR="00AA55A8">
        <w:rPr>
          <w:rFonts w:ascii="Calibri" w:hAnsi="Calibri"/>
          <w:sz w:val="24"/>
          <w:szCs w:val="24"/>
        </w:rPr>
        <w:t>elen Hayes</w:t>
      </w:r>
      <w:r w:rsidR="00BB0F21">
        <w:rPr>
          <w:rFonts w:ascii="Calibri" w:hAnsi="Calibri"/>
          <w:sz w:val="24"/>
          <w:szCs w:val="24"/>
        </w:rPr>
        <w:t xml:space="preserve"> Awards</w:t>
      </w:r>
      <w:r w:rsidR="00AA55A8">
        <w:rPr>
          <w:rFonts w:ascii="Calibri" w:hAnsi="Calibri"/>
          <w:sz w:val="24"/>
          <w:szCs w:val="24"/>
        </w:rPr>
        <w:t xml:space="preserve"> © Recommended</w:t>
      </w:r>
      <w:r w:rsidR="00524DED">
        <w:rPr>
          <w:rFonts w:ascii="Calibri" w:hAnsi="Calibri"/>
          <w:sz w:val="24"/>
          <w:szCs w:val="24"/>
        </w:rPr>
        <w:t xml:space="preserve"> productions of</w:t>
      </w:r>
      <w:r w:rsidR="00AA55A8">
        <w:rPr>
          <w:rFonts w:ascii="Calibri" w:hAnsi="Calibri"/>
          <w:sz w:val="24"/>
          <w:szCs w:val="24"/>
        </w:rPr>
        <w:t xml:space="preserve"> </w:t>
      </w:r>
      <w:r w:rsidR="00AA55A8">
        <w:rPr>
          <w:rFonts w:ascii="Calibri" w:hAnsi="Calibri"/>
          <w:i/>
          <w:sz w:val="24"/>
          <w:szCs w:val="24"/>
        </w:rPr>
        <w:t xml:space="preserve">Ruthless! The Musical </w:t>
      </w:r>
      <w:r w:rsidR="00AA55A8">
        <w:rPr>
          <w:rFonts w:ascii="Calibri" w:hAnsi="Calibri"/>
          <w:sz w:val="24"/>
          <w:szCs w:val="24"/>
        </w:rPr>
        <w:t>and</w:t>
      </w:r>
      <w:r w:rsidR="004330DD">
        <w:rPr>
          <w:rFonts w:ascii="Calibri" w:hAnsi="Calibri"/>
          <w:sz w:val="24"/>
          <w:szCs w:val="24"/>
        </w:rPr>
        <w:t xml:space="preserve"> </w:t>
      </w:r>
      <w:r w:rsidR="004330DD">
        <w:rPr>
          <w:rFonts w:ascii="Calibri" w:hAnsi="Calibri"/>
          <w:i/>
          <w:sz w:val="24"/>
          <w:szCs w:val="24"/>
        </w:rPr>
        <w:t xml:space="preserve">Caroline, or </w:t>
      </w:r>
      <w:r w:rsidR="004330DD" w:rsidRPr="004330DD">
        <w:rPr>
          <w:rFonts w:ascii="Calibri" w:hAnsi="Calibri"/>
          <w:i/>
          <w:sz w:val="24"/>
          <w:szCs w:val="24"/>
        </w:rPr>
        <w:t>Change</w:t>
      </w:r>
      <w:r w:rsidR="004330DD">
        <w:rPr>
          <w:rFonts w:ascii="Calibri" w:hAnsi="Calibri"/>
          <w:sz w:val="24"/>
          <w:szCs w:val="24"/>
        </w:rPr>
        <w:t xml:space="preserve">. </w:t>
      </w:r>
      <w:r w:rsidR="00A14772">
        <w:rPr>
          <w:rFonts w:ascii="Calibri" w:hAnsi="Calibri"/>
          <w:sz w:val="24"/>
          <w:szCs w:val="24"/>
        </w:rPr>
        <w:t xml:space="preserve">He was awarded </w:t>
      </w:r>
      <w:r w:rsidR="00AA55A8">
        <w:rPr>
          <w:rFonts w:ascii="Calibri" w:hAnsi="Calibri"/>
          <w:sz w:val="24"/>
          <w:szCs w:val="24"/>
        </w:rPr>
        <w:t xml:space="preserve">the BroadwayWorld DC award for Best Direction – Small Professional Theatre with Stephen Gregory Smith for </w:t>
      </w:r>
      <w:r w:rsidR="00BA0861">
        <w:rPr>
          <w:rFonts w:ascii="Calibri" w:hAnsi="Calibri"/>
          <w:sz w:val="24"/>
          <w:szCs w:val="24"/>
        </w:rPr>
        <w:t>2016’s</w:t>
      </w:r>
      <w:r w:rsidR="00AA55A8">
        <w:rPr>
          <w:rFonts w:ascii="Calibri" w:hAnsi="Calibri"/>
          <w:sz w:val="24"/>
          <w:szCs w:val="24"/>
        </w:rPr>
        <w:t xml:space="preserve"> </w:t>
      </w:r>
      <w:r w:rsidR="00AA55A8">
        <w:rPr>
          <w:rFonts w:ascii="Calibri" w:hAnsi="Calibri"/>
          <w:i/>
          <w:sz w:val="24"/>
          <w:szCs w:val="24"/>
        </w:rPr>
        <w:t xml:space="preserve">Monsters of the Villa </w:t>
      </w:r>
      <w:proofErr w:type="spellStart"/>
      <w:r w:rsidR="00AA55A8" w:rsidRPr="00A14772">
        <w:rPr>
          <w:rFonts w:ascii="Calibri" w:hAnsi="Calibri"/>
          <w:i/>
          <w:sz w:val="24"/>
          <w:szCs w:val="24"/>
        </w:rPr>
        <w:t>Diodati</w:t>
      </w:r>
      <w:proofErr w:type="spellEnd"/>
      <w:r w:rsidR="00AA55A8">
        <w:rPr>
          <w:rFonts w:ascii="Calibri" w:hAnsi="Calibri"/>
          <w:sz w:val="24"/>
          <w:szCs w:val="24"/>
        </w:rPr>
        <w:t xml:space="preserve">. Conner </w:t>
      </w:r>
      <w:r w:rsidR="00A14772">
        <w:rPr>
          <w:rFonts w:ascii="Calibri" w:hAnsi="Calibri"/>
          <w:sz w:val="24"/>
          <w:szCs w:val="24"/>
        </w:rPr>
        <w:t>and Smith hold</w:t>
      </w:r>
      <w:r w:rsidR="00AA55A8">
        <w:rPr>
          <w:rFonts w:ascii="Calibri" w:hAnsi="Calibri"/>
          <w:sz w:val="24"/>
          <w:szCs w:val="24"/>
        </w:rPr>
        <w:t xml:space="preserve"> </w:t>
      </w:r>
      <w:r w:rsidR="00FA4EA1" w:rsidRPr="00AA55A8">
        <w:rPr>
          <w:rFonts w:ascii="Calibri" w:hAnsi="Calibri"/>
          <w:sz w:val="24"/>
          <w:szCs w:val="24"/>
        </w:rPr>
        <w:t>a</w:t>
      </w:r>
      <w:r w:rsidR="00FA4EA1">
        <w:rPr>
          <w:rFonts w:ascii="Calibri" w:hAnsi="Calibri"/>
          <w:sz w:val="24"/>
          <w:szCs w:val="24"/>
        </w:rPr>
        <w:t xml:space="preserve"> Helen Hayes Award </w:t>
      </w:r>
      <w:r w:rsidR="00C77E79">
        <w:rPr>
          <w:rFonts w:ascii="Calibri" w:hAnsi="Calibri"/>
          <w:sz w:val="24"/>
          <w:szCs w:val="24"/>
        </w:rPr>
        <w:t xml:space="preserve">© </w:t>
      </w:r>
      <w:r w:rsidR="00FA4EA1">
        <w:rPr>
          <w:rFonts w:ascii="Calibri" w:hAnsi="Calibri"/>
          <w:sz w:val="24"/>
          <w:szCs w:val="24"/>
        </w:rPr>
        <w:t xml:space="preserve">Nomination for Outstanding Director of a Musical – HELEN Production for Creative Cauldron’s 2015 production of </w:t>
      </w:r>
      <w:r w:rsidR="00FA4EA1">
        <w:rPr>
          <w:rFonts w:ascii="Calibri" w:hAnsi="Calibri"/>
          <w:i/>
          <w:sz w:val="24"/>
          <w:szCs w:val="24"/>
        </w:rPr>
        <w:t>The Turn of the Screw</w:t>
      </w:r>
      <w:r w:rsidR="00FA4EA1">
        <w:rPr>
          <w:rFonts w:ascii="Calibri" w:hAnsi="Calibri"/>
          <w:sz w:val="24"/>
          <w:szCs w:val="24"/>
        </w:rPr>
        <w:t xml:space="preserve">. </w:t>
      </w:r>
      <w:r w:rsidR="00BA0861">
        <w:rPr>
          <w:rFonts w:ascii="Calibri" w:eastAsia="Arial Unicode MS" w:hAnsi="Calibri" w:cs="Arial"/>
          <w:sz w:val="24"/>
          <w:szCs w:val="24"/>
        </w:rPr>
        <w:t>Their</w:t>
      </w:r>
      <w:r w:rsidR="00C15CBF">
        <w:rPr>
          <w:rFonts w:ascii="Calibri" w:eastAsia="Arial Unicode MS" w:hAnsi="Calibri" w:cs="Arial"/>
          <w:sz w:val="24"/>
          <w:szCs w:val="24"/>
        </w:rPr>
        <w:t xml:space="preserve"> </w:t>
      </w:r>
      <w:r w:rsidR="004330DD">
        <w:rPr>
          <w:rFonts w:ascii="Calibri" w:eastAsia="Arial Unicode MS" w:hAnsi="Calibri" w:cs="Arial"/>
          <w:sz w:val="24"/>
          <w:szCs w:val="24"/>
        </w:rPr>
        <w:t xml:space="preserve">third </w:t>
      </w:r>
      <w:r w:rsidR="004330DD">
        <w:rPr>
          <w:rFonts w:ascii="Calibri" w:eastAsia="Arial Unicode MS" w:hAnsi="Calibri" w:cs="Arial"/>
          <w:i/>
          <w:sz w:val="24"/>
          <w:szCs w:val="24"/>
        </w:rPr>
        <w:t>Bold New Works</w:t>
      </w:r>
      <w:r w:rsidR="004330DD">
        <w:rPr>
          <w:rFonts w:ascii="Calibri" w:eastAsia="Arial Unicode MS" w:hAnsi="Calibri" w:cs="Arial"/>
          <w:sz w:val="24"/>
          <w:szCs w:val="24"/>
        </w:rPr>
        <w:t xml:space="preserve"> </w:t>
      </w:r>
      <w:r w:rsidR="008A2332">
        <w:rPr>
          <w:rFonts w:ascii="Calibri" w:eastAsia="Arial Unicode MS" w:hAnsi="Calibri" w:cs="Arial"/>
          <w:sz w:val="24"/>
          <w:szCs w:val="24"/>
        </w:rPr>
        <w:t xml:space="preserve">world </w:t>
      </w:r>
      <w:r w:rsidR="004330DD">
        <w:rPr>
          <w:rFonts w:ascii="Calibri" w:eastAsia="Arial Unicode MS" w:hAnsi="Calibri" w:cs="Arial"/>
          <w:sz w:val="24"/>
          <w:szCs w:val="24"/>
        </w:rPr>
        <w:t>premiere</w:t>
      </w:r>
      <w:r w:rsidR="00C15CBF">
        <w:rPr>
          <w:rFonts w:ascii="Calibri" w:eastAsia="Arial Unicode MS" w:hAnsi="Calibri" w:cs="Arial"/>
          <w:sz w:val="24"/>
          <w:szCs w:val="24"/>
        </w:rPr>
        <w:t>,</w:t>
      </w:r>
      <w:r w:rsidR="004330DD">
        <w:rPr>
          <w:rFonts w:ascii="Calibri" w:eastAsia="Arial Unicode MS" w:hAnsi="Calibri" w:cs="Arial"/>
          <w:sz w:val="24"/>
          <w:szCs w:val="24"/>
        </w:rPr>
        <w:t xml:space="preserve"> </w:t>
      </w:r>
      <w:r w:rsidR="004330DD">
        <w:rPr>
          <w:rFonts w:ascii="Calibri" w:eastAsia="Arial Unicode MS" w:hAnsi="Calibri" w:cs="Arial"/>
          <w:i/>
          <w:sz w:val="24"/>
          <w:szCs w:val="24"/>
        </w:rPr>
        <w:t>Kaleidoscope</w:t>
      </w:r>
      <w:r w:rsidR="00C15CBF">
        <w:rPr>
          <w:rFonts w:ascii="Calibri" w:eastAsia="Arial Unicode MS" w:hAnsi="Calibri" w:cs="Arial"/>
          <w:i/>
          <w:sz w:val="24"/>
          <w:szCs w:val="24"/>
        </w:rPr>
        <w:t>,</w:t>
      </w:r>
      <w:r w:rsidR="004330DD">
        <w:rPr>
          <w:rFonts w:ascii="Calibri" w:eastAsia="Arial Unicode MS" w:hAnsi="Calibri" w:cs="Arial"/>
          <w:i/>
          <w:sz w:val="24"/>
          <w:szCs w:val="24"/>
        </w:rPr>
        <w:t xml:space="preserve"> </w:t>
      </w:r>
      <w:r w:rsidR="004330DD">
        <w:rPr>
          <w:rFonts w:ascii="Calibri" w:eastAsia="Arial Unicode MS" w:hAnsi="Calibri" w:cs="Arial"/>
          <w:sz w:val="24"/>
          <w:szCs w:val="24"/>
        </w:rPr>
        <w:t>will appear at Creative Cauldron in May, 2017.</w:t>
      </w:r>
    </w:p>
    <w:p w14:paraId="05E5A91F" w14:textId="77777777" w:rsidR="006D0ACC" w:rsidRDefault="006D0ACC" w:rsidP="00A46F06">
      <w:pPr>
        <w:spacing w:line="360" w:lineRule="auto"/>
        <w:rPr>
          <w:rFonts w:ascii="Calibri" w:eastAsia="Arial Unicode MS" w:hAnsi="Calibri" w:cs="Arial"/>
          <w:i/>
          <w:sz w:val="24"/>
          <w:szCs w:val="24"/>
        </w:rPr>
      </w:pPr>
    </w:p>
    <w:p w14:paraId="5695C142" w14:textId="38104759" w:rsidR="006D0ACC" w:rsidRPr="00257308" w:rsidRDefault="006D0ACC" w:rsidP="00A46F06">
      <w:pPr>
        <w:spacing w:line="360" w:lineRule="auto"/>
        <w:rPr>
          <w:rFonts w:ascii="Calibri" w:eastAsia="Arial Unicode MS" w:hAnsi="Calibri" w:cs="Arial"/>
          <w:sz w:val="24"/>
          <w:szCs w:val="24"/>
        </w:rPr>
      </w:pPr>
      <w:r>
        <w:rPr>
          <w:rFonts w:ascii="Calibri" w:eastAsia="Arial Unicode MS" w:hAnsi="Calibri" w:cs="Arial"/>
          <w:sz w:val="24"/>
          <w:szCs w:val="24"/>
        </w:rPr>
        <w:t xml:space="preserve">The creative team for </w:t>
      </w:r>
      <w:r w:rsidR="00BA0861">
        <w:rPr>
          <w:rFonts w:ascii="Calibri" w:eastAsia="Arial Unicode MS" w:hAnsi="Calibri" w:cs="Arial"/>
          <w:i/>
          <w:sz w:val="24"/>
          <w:szCs w:val="24"/>
        </w:rPr>
        <w:t>Blues in the Night</w:t>
      </w:r>
      <w:r>
        <w:rPr>
          <w:rFonts w:ascii="Calibri" w:eastAsia="Arial Unicode MS" w:hAnsi="Calibri" w:cs="Arial"/>
          <w:i/>
          <w:sz w:val="24"/>
          <w:szCs w:val="24"/>
        </w:rPr>
        <w:t xml:space="preserve"> </w:t>
      </w:r>
      <w:r>
        <w:rPr>
          <w:rFonts w:ascii="Calibri" w:eastAsia="Arial Unicode MS" w:hAnsi="Calibri" w:cs="Arial"/>
          <w:sz w:val="24"/>
          <w:szCs w:val="24"/>
        </w:rPr>
        <w:t xml:space="preserve">includes Walter </w:t>
      </w:r>
      <w:r w:rsidR="007B5EF1">
        <w:rPr>
          <w:rFonts w:ascii="Calibri" w:eastAsia="Arial Unicode MS" w:hAnsi="Calibri" w:cs="Arial"/>
          <w:sz w:val="24"/>
          <w:szCs w:val="24"/>
        </w:rPr>
        <w:t>“</w:t>
      </w:r>
      <w:r>
        <w:rPr>
          <w:rFonts w:ascii="Calibri" w:eastAsia="Arial Unicode MS" w:hAnsi="Calibri" w:cs="Arial"/>
          <w:sz w:val="24"/>
          <w:szCs w:val="24"/>
        </w:rPr>
        <w:t>Bobby</w:t>
      </w:r>
      <w:r w:rsidR="007B5EF1">
        <w:rPr>
          <w:rFonts w:ascii="Calibri" w:eastAsia="Arial Unicode MS" w:hAnsi="Calibri" w:cs="Arial"/>
          <w:sz w:val="24"/>
          <w:szCs w:val="24"/>
        </w:rPr>
        <w:t>”</w:t>
      </w:r>
      <w:r w:rsidR="00524DED">
        <w:rPr>
          <w:rFonts w:ascii="Calibri" w:eastAsia="Arial Unicode MS" w:hAnsi="Calibri" w:cs="Arial"/>
          <w:sz w:val="24"/>
          <w:szCs w:val="24"/>
        </w:rPr>
        <w:t xml:space="preserve"> McCoy as Music</w:t>
      </w:r>
      <w:r>
        <w:rPr>
          <w:rFonts w:ascii="Calibri" w:eastAsia="Arial Unicode MS" w:hAnsi="Calibri" w:cs="Arial"/>
          <w:sz w:val="24"/>
          <w:szCs w:val="24"/>
        </w:rPr>
        <w:t xml:space="preserve"> Director, Margie Jervis as Scenic and Costume Designer, </w:t>
      </w:r>
      <w:r w:rsidR="00865C1A">
        <w:rPr>
          <w:rFonts w:ascii="Calibri" w:eastAsia="Arial Unicode MS" w:hAnsi="Calibri" w:cs="Arial"/>
          <w:sz w:val="24"/>
          <w:szCs w:val="24"/>
        </w:rPr>
        <w:t xml:space="preserve">and </w:t>
      </w:r>
      <w:r w:rsidR="00AA55A8">
        <w:rPr>
          <w:rFonts w:ascii="Calibri" w:eastAsia="Arial Unicode MS" w:hAnsi="Calibri" w:cs="Arial"/>
          <w:sz w:val="24"/>
          <w:szCs w:val="24"/>
        </w:rPr>
        <w:t>Lynn Joslin</w:t>
      </w:r>
      <w:r>
        <w:rPr>
          <w:rFonts w:ascii="Calibri" w:eastAsia="Arial Unicode MS" w:hAnsi="Calibri" w:cs="Arial"/>
          <w:sz w:val="24"/>
          <w:szCs w:val="24"/>
        </w:rPr>
        <w:t xml:space="preserve"> as Lighting </w:t>
      </w:r>
      <w:r w:rsidR="008927E4">
        <w:rPr>
          <w:rFonts w:ascii="Calibri" w:eastAsia="Arial Unicode MS" w:hAnsi="Calibri" w:cs="Arial"/>
          <w:sz w:val="24"/>
          <w:szCs w:val="24"/>
        </w:rPr>
        <w:t>Designer.</w:t>
      </w:r>
      <w:r w:rsidR="00CF5890">
        <w:rPr>
          <w:rFonts w:ascii="Calibri" w:eastAsia="Arial Unicode MS" w:hAnsi="Calibri" w:cs="Arial"/>
          <w:sz w:val="24"/>
          <w:szCs w:val="24"/>
        </w:rPr>
        <w:t xml:space="preserve"> </w:t>
      </w:r>
    </w:p>
    <w:p w14:paraId="4A23E741" w14:textId="77777777" w:rsidR="007B5EF1" w:rsidRDefault="007B5EF1" w:rsidP="00A46F06">
      <w:pPr>
        <w:spacing w:line="360" w:lineRule="auto"/>
        <w:rPr>
          <w:rFonts w:ascii="Calibri" w:eastAsia="Arial Unicode MS" w:hAnsi="Calibri" w:cs="Arial"/>
          <w:sz w:val="24"/>
          <w:szCs w:val="24"/>
        </w:rPr>
      </w:pPr>
    </w:p>
    <w:p w14:paraId="75CEFC57" w14:textId="197A6975" w:rsidR="00DD310F" w:rsidRDefault="007B5EF1" w:rsidP="004330DD">
      <w:pPr>
        <w:widowControl w:val="0"/>
        <w:autoSpaceDE w:val="0"/>
        <w:autoSpaceDN w:val="0"/>
        <w:adjustRightInd w:val="0"/>
        <w:spacing w:after="280" w:line="360" w:lineRule="auto"/>
        <w:rPr>
          <w:rFonts w:ascii="Calibri" w:hAnsi="Calibri"/>
          <w:sz w:val="24"/>
          <w:szCs w:val="24"/>
        </w:rPr>
      </w:pPr>
      <w:r w:rsidRPr="00E4135E">
        <w:rPr>
          <w:rFonts w:ascii="Calibri" w:hAnsi="Calibri"/>
          <w:b/>
          <w:sz w:val="24"/>
          <w:szCs w:val="24"/>
        </w:rPr>
        <w:t xml:space="preserve">Tickets for </w:t>
      </w:r>
      <w:r w:rsidR="00D54EE8">
        <w:rPr>
          <w:rFonts w:ascii="Calibri" w:hAnsi="Calibri"/>
          <w:b/>
          <w:i/>
          <w:sz w:val="24"/>
          <w:szCs w:val="24"/>
        </w:rPr>
        <w:t>Blues in the Night</w:t>
      </w:r>
      <w:r w:rsidR="00DD310F">
        <w:rPr>
          <w:rFonts w:ascii="Calibri" w:hAnsi="Calibri"/>
          <w:b/>
          <w:i/>
          <w:sz w:val="24"/>
          <w:szCs w:val="24"/>
        </w:rPr>
        <w:t xml:space="preserve"> </w:t>
      </w:r>
      <w:r w:rsidRPr="00E4135E">
        <w:rPr>
          <w:rFonts w:ascii="Calibri" w:hAnsi="Calibri"/>
          <w:b/>
          <w:sz w:val="24"/>
          <w:szCs w:val="24"/>
        </w:rPr>
        <w:t xml:space="preserve">can be purchased </w:t>
      </w:r>
      <w:r w:rsidR="00EB5AB8">
        <w:rPr>
          <w:rFonts w:ascii="Calibri" w:hAnsi="Calibri"/>
          <w:b/>
          <w:sz w:val="24"/>
          <w:szCs w:val="24"/>
        </w:rPr>
        <w:t xml:space="preserve">at </w:t>
      </w:r>
      <w:r w:rsidRPr="00E4135E">
        <w:rPr>
          <w:rFonts w:ascii="Calibri" w:hAnsi="Calibri"/>
          <w:b/>
          <w:sz w:val="24"/>
          <w:szCs w:val="24"/>
        </w:rPr>
        <w:t>creativecauldron.org or by calling 703-436-9948.</w:t>
      </w:r>
      <w:r w:rsidRPr="00E4135E">
        <w:rPr>
          <w:rFonts w:ascii="Calibri" w:hAnsi="Calibri"/>
          <w:sz w:val="24"/>
          <w:szCs w:val="24"/>
        </w:rPr>
        <w:t xml:space="preserve">  </w:t>
      </w:r>
    </w:p>
    <w:p w14:paraId="1592CB58" w14:textId="77777777" w:rsidR="003052BE" w:rsidRDefault="007B5EF1" w:rsidP="007B5EF1">
      <w:pPr>
        <w:spacing w:line="360" w:lineRule="auto"/>
        <w:jc w:val="center"/>
        <w:rPr>
          <w:rFonts w:ascii="Calibri" w:hAnsi="Calibri"/>
          <w:b/>
          <w:sz w:val="24"/>
          <w:szCs w:val="24"/>
        </w:rPr>
      </w:pPr>
      <w:r w:rsidRPr="0035726D">
        <w:rPr>
          <w:rFonts w:ascii="Calibri" w:hAnsi="Calibri"/>
          <w:b/>
          <w:sz w:val="24"/>
          <w:szCs w:val="24"/>
        </w:rPr>
        <w:t>#####</w:t>
      </w:r>
    </w:p>
    <w:p w14:paraId="3B8FB195" w14:textId="77777777" w:rsidR="007B5EF1" w:rsidRPr="007B5EF1" w:rsidRDefault="007B5EF1" w:rsidP="007B5EF1">
      <w:pPr>
        <w:spacing w:line="360" w:lineRule="auto"/>
        <w:jc w:val="center"/>
        <w:rPr>
          <w:rFonts w:ascii="Calibri" w:hAnsi="Calibri"/>
          <w:b/>
          <w:sz w:val="24"/>
          <w:szCs w:val="24"/>
        </w:rPr>
      </w:pPr>
    </w:p>
    <w:p w14:paraId="129C66F7" w14:textId="32C989FD" w:rsidR="006D0ACC" w:rsidRPr="006D0ACC" w:rsidRDefault="007B5EF1" w:rsidP="007B5EF1">
      <w:pPr>
        <w:widowControl w:val="0"/>
        <w:autoSpaceDE w:val="0"/>
        <w:autoSpaceDN w:val="0"/>
        <w:adjustRightInd w:val="0"/>
        <w:spacing w:after="280" w:line="360" w:lineRule="auto"/>
        <w:rPr>
          <w:rFonts w:ascii="Calibri" w:hAnsi="Calibri"/>
          <w:b/>
          <w:sz w:val="24"/>
          <w:szCs w:val="24"/>
        </w:rPr>
      </w:pPr>
      <w:r w:rsidRPr="007B5EF1">
        <w:rPr>
          <w:rFonts w:ascii="Calibri" w:hAnsi="Calibri"/>
          <w:b/>
          <w:sz w:val="24"/>
          <w:szCs w:val="24"/>
        </w:rPr>
        <w:t>Creative Cauldron</w:t>
      </w:r>
      <w:r w:rsidRPr="00E4135E">
        <w:rPr>
          <w:rFonts w:ascii="Calibri" w:hAnsi="Calibri"/>
          <w:sz w:val="24"/>
          <w:szCs w:val="24"/>
        </w:rPr>
        <w:t xml:space="preserve"> is a non-profit arts organization whose innovative programs in the performing and visual arts embody collaboration, experimentation and community engagement.  Creative Cauldron was founded by Producing Director Laura Connors Hull</w:t>
      </w:r>
      <w:r w:rsidR="00C15CBF">
        <w:rPr>
          <w:rFonts w:ascii="Calibri" w:hAnsi="Calibri"/>
          <w:sz w:val="24"/>
          <w:szCs w:val="24"/>
        </w:rPr>
        <w:t xml:space="preserve"> </w:t>
      </w:r>
      <w:r w:rsidRPr="00E4135E">
        <w:rPr>
          <w:rFonts w:ascii="Calibri" w:hAnsi="Calibri"/>
          <w:sz w:val="24"/>
          <w:szCs w:val="24"/>
        </w:rPr>
        <w:t xml:space="preserve">in 2002.  In June of 2009, Creative Cauldron acquired a permanent home in </w:t>
      </w:r>
      <w:proofErr w:type="spellStart"/>
      <w:r w:rsidRPr="00E4135E">
        <w:rPr>
          <w:rFonts w:ascii="Calibri" w:hAnsi="Calibri"/>
          <w:i/>
          <w:sz w:val="24"/>
          <w:szCs w:val="24"/>
        </w:rPr>
        <w:t>ArtSpace</w:t>
      </w:r>
      <w:proofErr w:type="spellEnd"/>
      <w:r w:rsidRPr="00E4135E">
        <w:rPr>
          <w:rFonts w:ascii="Calibri" w:hAnsi="Calibri"/>
          <w:i/>
          <w:sz w:val="24"/>
          <w:szCs w:val="24"/>
        </w:rPr>
        <w:t xml:space="preserve"> Falls Church,</w:t>
      </w:r>
      <w:r w:rsidRPr="00E4135E">
        <w:rPr>
          <w:rFonts w:ascii="Calibri" w:hAnsi="Calibri"/>
          <w:sz w:val="24"/>
          <w:szCs w:val="24"/>
        </w:rPr>
        <w:t xml:space="preserve"> a 3,000 square foot flexible arts space that provides a venue for year-round classes, live performances of theater, music and d</w:t>
      </w:r>
      <w:r>
        <w:rPr>
          <w:rFonts w:ascii="Calibri" w:hAnsi="Calibri"/>
          <w:sz w:val="24"/>
          <w:szCs w:val="24"/>
        </w:rPr>
        <w:t xml:space="preserve">ance and visual art exhibits. </w:t>
      </w:r>
      <w:r w:rsidRPr="00E4135E">
        <w:rPr>
          <w:rFonts w:ascii="Calibri" w:hAnsi="Calibri"/>
          <w:sz w:val="24"/>
          <w:szCs w:val="24"/>
        </w:rPr>
        <w:t>Programs are presented in part through grants from the Virginia Commission for the Arts, The National Endowment for the Arts, the Arts Council of Fairfax County, the City of Falls Church and the Little City CATCH Foundation.</w:t>
      </w:r>
      <w:r w:rsidR="002C13E7">
        <w:rPr>
          <w:rFonts w:ascii="Calibri" w:hAnsi="Calibri"/>
          <w:sz w:val="24"/>
          <w:szCs w:val="24"/>
        </w:rPr>
        <w:t xml:space="preserve"> Creative Cauldron’s programs are also supported by generous corporate and individual sponsors. </w:t>
      </w:r>
    </w:p>
    <w:p w14:paraId="1526D04C" w14:textId="77777777" w:rsidR="00F51214" w:rsidRDefault="00CF5890" w:rsidP="007B5EF1">
      <w:pPr>
        <w:spacing w:line="360" w:lineRule="auto"/>
        <w:jc w:val="center"/>
        <w:rPr>
          <w:rFonts w:ascii="Calibri" w:hAnsi="Calibri"/>
          <w:b/>
          <w:sz w:val="24"/>
          <w:szCs w:val="24"/>
        </w:rPr>
      </w:pPr>
      <w:r>
        <w:rPr>
          <w:rFonts w:ascii="Calibri" w:hAnsi="Calibri"/>
          <w:b/>
          <w:sz w:val="24"/>
          <w:szCs w:val="24"/>
        </w:rPr>
        <w:br w:type="page"/>
      </w:r>
      <w:r w:rsidR="007B5EF1">
        <w:rPr>
          <w:rFonts w:ascii="Calibri" w:hAnsi="Calibri"/>
          <w:b/>
          <w:sz w:val="24"/>
          <w:szCs w:val="24"/>
        </w:rPr>
        <w:lastRenderedPageBreak/>
        <w:t>FACT SHEET</w:t>
      </w:r>
    </w:p>
    <w:p w14:paraId="0D11C0CA" w14:textId="77777777" w:rsidR="007B5EF1" w:rsidRPr="00E4135E" w:rsidRDefault="007B5EF1" w:rsidP="007B5EF1">
      <w:pPr>
        <w:spacing w:line="360" w:lineRule="auto"/>
        <w:jc w:val="center"/>
        <w:rPr>
          <w:rFonts w:ascii="Calibri" w:hAnsi="Calibri"/>
          <w:b/>
          <w:sz w:val="24"/>
          <w:szCs w:val="24"/>
        </w:rPr>
      </w:pPr>
    </w:p>
    <w:p w14:paraId="7D1DBC4D" w14:textId="350412DB" w:rsidR="00441067" w:rsidRPr="009F1DE7" w:rsidRDefault="00441067" w:rsidP="00441067">
      <w:pPr>
        <w:spacing w:line="360" w:lineRule="auto"/>
        <w:rPr>
          <w:rFonts w:ascii="Calibri" w:hAnsi="Calibri"/>
          <w:i/>
          <w:sz w:val="24"/>
          <w:szCs w:val="24"/>
        </w:rPr>
      </w:pPr>
      <w:r w:rsidRPr="00E4135E">
        <w:rPr>
          <w:rFonts w:ascii="Calibri" w:hAnsi="Calibri"/>
          <w:b/>
          <w:sz w:val="24"/>
          <w:szCs w:val="24"/>
        </w:rPr>
        <w:t>Who/What:</w:t>
      </w:r>
      <w:r w:rsidRPr="00E4135E">
        <w:rPr>
          <w:rFonts w:ascii="Calibri" w:hAnsi="Calibri"/>
          <w:sz w:val="24"/>
          <w:szCs w:val="24"/>
        </w:rPr>
        <w:tab/>
        <w:t>Creative Cauldron</w:t>
      </w:r>
      <w:r w:rsidR="009D5724" w:rsidRPr="00E4135E">
        <w:rPr>
          <w:rFonts w:ascii="Calibri" w:hAnsi="Calibri"/>
          <w:sz w:val="24"/>
          <w:szCs w:val="24"/>
        </w:rPr>
        <w:t xml:space="preserve">’s </w:t>
      </w:r>
      <w:r w:rsidR="009F1DE7">
        <w:rPr>
          <w:rFonts w:ascii="Calibri" w:hAnsi="Calibri"/>
          <w:sz w:val="24"/>
          <w:szCs w:val="24"/>
        </w:rPr>
        <w:t xml:space="preserve">Presents: </w:t>
      </w:r>
      <w:r w:rsidR="00A14772">
        <w:rPr>
          <w:rFonts w:ascii="Calibri" w:hAnsi="Calibri"/>
          <w:i/>
          <w:sz w:val="24"/>
          <w:szCs w:val="24"/>
        </w:rPr>
        <w:t>Blues in the Night</w:t>
      </w:r>
    </w:p>
    <w:p w14:paraId="78CDDBA4" w14:textId="1B6A2F13" w:rsidR="006671A6" w:rsidRDefault="006671A6" w:rsidP="00BB0F21">
      <w:pPr>
        <w:spacing w:line="360" w:lineRule="auto"/>
        <w:rPr>
          <w:rFonts w:ascii="Calibri" w:hAnsi="Calibri"/>
          <w:sz w:val="24"/>
          <w:szCs w:val="24"/>
        </w:rPr>
      </w:pPr>
      <w:r>
        <w:rPr>
          <w:rFonts w:ascii="Calibri" w:hAnsi="Calibri"/>
          <w:sz w:val="24"/>
          <w:szCs w:val="24"/>
        </w:rPr>
        <w:tab/>
      </w:r>
      <w:r>
        <w:rPr>
          <w:rFonts w:ascii="Calibri" w:hAnsi="Calibri"/>
          <w:sz w:val="24"/>
          <w:szCs w:val="24"/>
        </w:rPr>
        <w:tab/>
      </w:r>
      <w:r w:rsidR="00A14772">
        <w:rPr>
          <w:rFonts w:ascii="Calibri" w:hAnsi="Calibri"/>
          <w:sz w:val="24"/>
          <w:szCs w:val="24"/>
        </w:rPr>
        <w:t>Conceived and Originally Directed by Sheldon Epps</w:t>
      </w:r>
    </w:p>
    <w:p w14:paraId="69E41E27" w14:textId="2B9BA753" w:rsidR="00BA0861" w:rsidRDefault="00BA0861"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Original Vocal Arrangements and Musical Direction by Chapman Roberts</w:t>
      </w:r>
    </w:p>
    <w:p w14:paraId="6F65B347" w14:textId="0D6EF0CC" w:rsidR="00BA0861" w:rsidRDefault="00BA0861"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 xml:space="preserve">Orchestrations and Additional Vocal Arrangements by </w:t>
      </w:r>
      <w:proofErr w:type="spellStart"/>
      <w:r>
        <w:rPr>
          <w:rFonts w:ascii="Calibri" w:hAnsi="Calibri"/>
          <w:sz w:val="24"/>
          <w:szCs w:val="24"/>
        </w:rPr>
        <w:t>Sy</w:t>
      </w:r>
      <w:proofErr w:type="spellEnd"/>
      <w:r>
        <w:rPr>
          <w:rFonts w:ascii="Calibri" w:hAnsi="Calibri"/>
          <w:sz w:val="24"/>
          <w:szCs w:val="24"/>
        </w:rPr>
        <w:t xml:space="preserve"> Johnson</w:t>
      </w:r>
    </w:p>
    <w:p w14:paraId="6CED446D" w14:textId="77777777" w:rsidR="00BA0861" w:rsidRDefault="00BA0861" w:rsidP="00441067">
      <w:pPr>
        <w:spacing w:line="360" w:lineRule="auto"/>
        <w:rPr>
          <w:rFonts w:ascii="Calibri" w:hAnsi="Calibri"/>
          <w:sz w:val="24"/>
          <w:szCs w:val="24"/>
        </w:rPr>
      </w:pPr>
    </w:p>
    <w:p w14:paraId="4538214D" w14:textId="74188D2F" w:rsidR="00CF5890" w:rsidRDefault="00BA0861" w:rsidP="00CF5890">
      <w:pPr>
        <w:spacing w:line="360" w:lineRule="auto"/>
        <w:ind w:left="1440"/>
        <w:rPr>
          <w:rFonts w:ascii="Calibri" w:hAnsi="Calibri"/>
          <w:sz w:val="24"/>
          <w:szCs w:val="24"/>
        </w:rPr>
      </w:pPr>
      <w:r>
        <w:rPr>
          <w:rFonts w:ascii="Calibri" w:hAnsi="Calibri"/>
          <w:sz w:val="24"/>
          <w:szCs w:val="24"/>
        </w:rPr>
        <w:t xml:space="preserve">Creative Cauldron Production </w:t>
      </w:r>
      <w:r w:rsidR="00CF5890">
        <w:rPr>
          <w:rFonts w:ascii="Calibri" w:hAnsi="Calibri"/>
          <w:sz w:val="24"/>
          <w:szCs w:val="24"/>
        </w:rPr>
        <w:t>Directed by Matt Conner</w:t>
      </w:r>
    </w:p>
    <w:p w14:paraId="15625128" w14:textId="6C0DEF6B" w:rsidR="00077240" w:rsidRDefault="00524DED" w:rsidP="009F1DE7">
      <w:pPr>
        <w:spacing w:line="360" w:lineRule="auto"/>
        <w:ind w:left="1440"/>
        <w:rPr>
          <w:rFonts w:ascii="Calibri" w:hAnsi="Calibri"/>
          <w:sz w:val="24"/>
          <w:szCs w:val="24"/>
        </w:rPr>
      </w:pPr>
      <w:r>
        <w:rPr>
          <w:rFonts w:ascii="Calibri" w:hAnsi="Calibri"/>
          <w:sz w:val="24"/>
          <w:szCs w:val="24"/>
        </w:rPr>
        <w:t>Starring</w:t>
      </w:r>
      <w:r w:rsidR="002604DE">
        <w:rPr>
          <w:rFonts w:ascii="Calibri" w:hAnsi="Calibri"/>
          <w:sz w:val="24"/>
          <w:szCs w:val="24"/>
        </w:rPr>
        <w:t xml:space="preserve"> </w:t>
      </w:r>
      <w:r w:rsidR="00A14772">
        <w:rPr>
          <w:rFonts w:ascii="Calibri" w:eastAsia="Arial Unicode MS" w:hAnsi="Calibri" w:cs="Arial"/>
          <w:sz w:val="24"/>
          <w:szCs w:val="24"/>
        </w:rPr>
        <w:t xml:space="preserve">Iyona Blake, Katie McManus, </w:t>
      </w:r>
      <w:r w:rsidR="00A14772" w:rsidRPr="00A14772">
        <w:rPr>
          <w:rFonts w:ascii="Calibri" w:hAnsi="Calibri"/>
          <w:sz w:val="24"/>
          <w:szCs w:val="24"/>
        </w:rPr>
        <w:t xml:space="preserve">Raquel Gregory-Jennings </w:t>
      </w:r>
      <w:r w:rsidR="00A14772">
        <w:rPr>
          <w:rFonts w:ascii="Calibri" w:hAnsi="Calibri"/>
          <w:sz w:val="24"/>
          <w:szCs w:val="24"/>
        </w:rPr>
        <w:t>&amp;</w:t>
      </w:r>
      <w:r w:rsidR="00A14772" w:rsidRPr="00A14772">
        <w:rPr>
          <w:rFonts w:ascii="Calibri" w:hAnsi="Calibri"/>
          <w:sz w:val="24"/>
          <w:szCs w:val="24"/>
        </w:rPr>
        <w:t xml:space="preserve"> Clifton Walker III</w:t>
      </w:r>
    </w:p>
    <w:p w14:paraId="125832B4" w14:textId="6385B082" w:rsidR="00524DED" w:rsidRDefault="00524DED" w:rsidP="009F1DE7">
      <w:pPr>
        <w:spacing w:line="360" w:lineRule="auto"/>
        <w:ind w:left="1440"/>
        <w:rPr>
          <w:rFonts w:ascii="Calibri" w:hAnsi="Calibri"/>
          <w:sz w:val="24"/>
          <w:szCs w:val="24"/>
        </w:rPr>
      </w:pPr>
      <w:r>
        <w:rPr>
          <w:rFonts w:ascii="Calibri" w:hAnsi="Calibri"/>
          <w:sz w:val="24"/>
          <w:szCs w:val="24"/>
        </w:rPr>
        <w:t>Creative Team featuring Walter “Bobby” McCoy (Music Director), Margie Jervis (Scenic and Costume Designer) and Lynn Joslin (Lighting Designer)</w:t>
      </w:r>
    </w:p>
    <w:p w14:paraId="77D01843" w14:textId="77777777" w:rsidR="00CF73C9" w:rsidRPr="00E4135E" w:rsidRDefault="00CF73C9" w:rsidP="00F57F3E">
      <w:pPr>
        <w:spacing w:line="360" w:lineRule="auto"/>
        <w:rPr>
          <w:rFonts w:ascii="Calibri" w:hAnsi="Calibri"/>
          <w:sz w:val="24"/>
          <w:szCs w:val="24"/>
        </w:rPr>
      </w:pPr>
    </w:p>
    <w:p w14:paraId="053FAD0B" w14:textId="212FFCB3" w:rsidR="00441067" w:rsidRPr="00E4135E" w:rsidRDefault="00441067" w:rsidP="00441067">
      <w:pPr>
        <w:spacing w:line="360" w:lineRule="auto"/>
        <w:rPr>
          <w:rFonts w:ascii="Calibri" w:hAnsi="Calibri"/>
          <w:sz w:val="24"/>
          <w:szCs w:val="24"/>
        </w:rPr>
      </w:pPr>
      <w:r w:rsidRPr="00E4135E">
        <w:rPr>
          <w:rFonts w:ascii="Calibri" w:hAnsi="Calibri"/>
          <w:b/>
          <w:sz w:val="24"/>
          <w:szCs w:val="24"/>
        </w:rPr>
        <w:t>When:</w:t>
      </w:r>
      <w:r w:rsidRPr="00E4135E">
        <w:rPr>
          <w:rFonts w:ascii="Calibri" w:hAnsi="Calibri"/>
          <w:b/>
          <w:sz w:val="24"/>
          <w:szCs w:val="24"/>
        </w:rPr>
        <w:tab/>
      </w:r>
      <w:r w:rsidR="00F51214" w:rsidRPr="00E4135E">
        <w:rPr>
          <w:rFonts w:ascii="Calibri" w:hAnsi="Calibri"/>
          <w:b/>
          <w:sz w:val="24"/>
          <w:szCs w:val="24"/>
        </w:rPr>
        <w:tab/>
      </w:r>
      <w:r w:rsidR="006A5516" w:rsidRPr="00E4135E">
        <w:rPr>
          <w:rFonts w:ascii="Calibri" w:hAnsi="Calibri"/>
          <w:sz w:val="24"/>
          <w:szCs w:val="24"/>
        </w:rPr>
        <w:t>Prod</w:t>
      </w:r>
      <w:r w:rsidR="001B5B77" w:rsidRPr="00E4135E">
        <w:rPr>
          <w:rFonts w:ascii="Calibri" w:hAnsi="Calibri"/>
          <w:sz w:val="24"/>
          <w:szCs w:val="24"/>
        </w:rPr>
        <w:t>ucti</w:t>
      </w:r>
      <w:r w:rsidR="00A94FFF">
        <w:rPr>
          <w:rFonts w:ascii="Calibri" w:hAnsi="Calibri"/>
          <w:sz w:val="24"/>
          <w:szCs w:val="24"/>
        </w:rPr>
        <w:t>on run</w:t>
      </w:r>
      <w:r w:rsidR="002604DE">
        <w:rPr>
          <w:rFonts w:ascii="Calibri" w:hAnsi="Calibri"/>
          <w:sz w:val="24"/>
          <w:szCs w:val="24"/>
        </w:rPr>
        <w:t xml:space="preserve">s </w:t>
      </w:r>
      <w:r w:rsidR="00A14772">
        <w:rPr>
          <w:rFonts w:ascii="Calibri" w:hAnsi="Calibri"/>
          <w:sz w:val="24"/>
          <w:szCs w:val="24"/>
        </w:rPr>
        <w:t>February 9 – March 5, 2017</w:t>
      </w:r>
    </w:p>
    <w:p w14:paraId="76DE2548" w14:textId="77777777" w:rsidR="00441067" w:rsidRDefault="002604DE" w:rsidP="00895A9A">
      <w:pPr>
        <w:spacing w:line="360" w:lineRule="auto"/>
        <w:ind w:left="1440"/>
        <w:rPr>
          <w:rFonts w:ascii="Calibri" w:hAnsi="Calibri"/>
          <w:sz w:val="24"/>
          <w:szCs w:val="24"/>
        </w:rPr>
      </w:pPr>
      <w:r>
        <w:rPr>
          <w:rFonts w:ascii="Calibri" w:hAnsi="Calibri"/>
          <w:sz w:val="24"/>
          <w:szCs w:val="24"/>
        </w:rPr>
        <w:t xml:space="preserve">Thursdays, </w:t>
      </w:r>
      <w:r w:rsidR="00441067" w:rsidRPr="00E4135E">
        <w:rPr>
          <w:rFonts w:ascii="Calibri" w:hAnsi="Calibri"/>
          <w:sz w:val="24"/>
          <w:szCs w:val="24"/>
        </w:rPr>
        <w:t>Frida</w:t>
      </w:r>
      <w:r w:rsidR="00A94FFF">
        <w:rPr>
          <w:rFonts w:ascii="Calibri" w:hAnsi="Calibri"/>
          <w:sz w:val="24"/>
          <w:szCs w:val="24"/>
        </w:rPr>
        <w:t>ys and Saturdays at 8</w:t>
      </w:r>
      <w:r w:rsidR="0035726D">
        <w:rPr>
          <w:rFonts w:ascii="Calibri" w:hAnsi="Calibri"/>
          <w:sz w:val="24"/>
          <w:szCs w:val="24"/>
        </w:rPr>
        <w:t>:00</w:t>
      </w:r>
      <w:r w:rsidR="006D0ACC">
        <w:rPr>
          <w:rFonts w:ascii="Calibri" w:hAnsi="Calibri"/>
          <w:sz w:val="24"/>
          <w:szCs w:val="24"/>
        </w:rPr>
        <w:t xml:space="preserve"> PM</w:t>
      </w:r>
      <w:r w:rsidR="00F57F3E" w:rsidRPr="00E4135E">
        <w:rPr>
          <w:rFonts w:ascii="Calibri" w:hAnsi="Calibri"/>
          <w:sz w:val="24"/>
          <w:szCs w:val="24"/>
        </w:rPr>
        <w:t xml:space="preserve">, Sundays at 2:00 </w:t>
      </w:r>
      <w:r w:rsidR="006D0ACC">
        <w:rPr>
          <w:rFonts w:ascii="Calibri" w:hAnsi="Calibri"/>
          <w:sz w:val="24"/>
          <w:szCs w:val="24"/>
        </w:rPr>
        <w:t xml:space="preserve">PM </w:t>
      </w:r>
      <w:r w:rsidR="00A94FFF">
        <w:rPr>
          <w:rFonts w:ascii="Calibri" w:hAnsi="Calibri"/>
          <w:sz w:val="24"/>
          <w:szCs w:val="24"/>
        </w:rPr>
        <w:t xml:space="preserve">and 7:00 </w:t>
      </w:r>
      <w:r w:rsidR="006D0ACC">
        <w:rPr>
          <w:rFonts w:ascii="Calibri" w:hAnsi="Calibri"/>
          <w:sz w:val="24"/>
          <w:szCs w:val="24"/>
        </w:rPr>
        <w:t>PM</w:t>
      </w:r>
    </w:p>
    <w:p w14:paraId="6A6BB645" w14:textId="02D50C90" w:rsidR="00A94FFF" w:rsidRPr="00E4135E" w:rsidRDefault="002604DE" w:rsidP="00895A9A">
      <w:pPr>
        <w:spacing w:line="360" w:lineRule="auto"/>
        <w:ind w:left="1440"/>
        <w:rPr>
          <w:rFonts w:ascii="Calibri" w:hAnsi="Calibri"/>
          <w:sz w:val="24"/>
          <w:szCs w:val="24"/>
        </w:rPr>
      </w:pPr>
      <w:r>
        <w:rPr>
          <w:rFonts w:ascii="Calibri" w:hAnsi="Calibri"/>
          <w:sz w:val="24"/>
          <w:szCs w:val="24"/>
        </w:rPr>
        <w:t xml:space="preserve">Press Night/Premiere Gala is </w:t>
      </w:r>
      <w:r w:rsidR="00A94FFF">
        <w:rPr>
          <w:rFonts w:ascii="Calibri" w:hAnsi="Calibri"/>
          <w:sz w:val="24"/>
          <w:szCs w:val="24"/>
        </w:rPr>
        <w:t>Saturda</w:t>
      </w:r>
      <w:r>
        <w:rPr>
          <w:rFonts w:ascii="Calibri" w:hAnsi="Calibri"/>
          <w:sz w:val="24"/>
          <w:szCs w:val="24"/>
        </w:rPr>
        <w:t xml:space="preserve">y, </w:t>
      </w:r>
      <w:r w:rsidR="00A14772">
        <w:rPr>
          <w:rFonts w:ascii="Calibri" w:hAnsi="Calibri"/>
          <w:sz w:val="24"/>
          <w:szCs w:val="24"/>
        </w:rPr>
        <w:t>February 11</w:t>
      </w:r>
      <w:r w:rsidR="00A14772" w:rsidRPr="00A14772">
        <w:rPr>
          <w:rFonts w:ascii="Calibri" w:hAnsi="Calibri"/>
          <w:sz w:val="24"/>
          <w:szCs w:val="24"/>
          <w:vertAlign w:val="superscript"/>
        </w:rPr>
        <w:t>th</w:t>
      </w:r>
      <w:r w:rsidR="00A14772">
        <w:rPr>
          <w:rFonts w:ascii="Calibri" w:hAnsi="Calibri"/>
          <w:sz w:val="24"/>
          <w:szCs w:val="24"/>
        </w:rPr>
        <w:t>, 2017</w:t>
      </w:r>
      <w:r w:rsidR="00A94FFF">
        <w:rPr>
          <w:rFonts w:ascii="Calibri" w:hAnsi="Calibri"/>
          <w:sz w:val="24"/>
          <w:szCs w:val="24"/>
        </w:rPr>
        <w:t xml:space="preserve"> at 8:00 </w:t>
      </w:r>
      <w:r w:rsidR="006D0ACC">
        <w:rPr>
          <w:rFonts w:ascii="Calibri" w:hAnsi="Calibri"/>
          <w:sz w:val="24"/>
          <w:szCs w:val="24"/>
        </w:rPr>
        <w:t>PM</w:t>
      </w:r>
    </w:p>
    <w:p w14:paraId="413C5C05" w14:textId="77777777" w:rsidR="001B5B77" w:rsidRPr="00E4135E" w:rsidRDefault="001B5B77" w:rsidP="00895A9A">
      <w:pPr>
        <w:spacing w:line="360" w:lineRule="auto"/>
        <w:ind w:left="1440"/>
        <w:rPr>
          <w:rFonts w:ascii="Calibri" w:hAnsi="Calibri"/>
          <w:sz w:val="24"/>
          <w:szCs w:val="24"/>
        </w:rPr>
      </w:pPr>
    </w:p>
    <w:p w14:paraId="43A2F552" w14:textId="77777777" w:rsidR="00441067" w:rsidRPr="00A916AA" w:rsidRDefault="00441067" w:rsidP="00441067">
      <w:pPr>
        <w:spacing w:line="360" w:lineRule="auto"/>
        <w:rPr>
          <w:rFonts w:ascii="Calibri" w:hAnsi="Calibri"/>
          <w:i/>
          <w:sz w:val="24"/>
          <w:szCs w:val="24"/>
        </w:rPr>
      </w:pPr>
      <w:r w:rsidRPr="00E4135E">
        <w:rPr>
          <w:rFonts w:ascii="Calibri" w:hAnsi="Calibri"/>
          <w:b/>
          <w:sz w:val="24"/>
          <w:szCs w:val="24"/>
        </w:rPr>
        <w:t>Where</w:t>
      </w:r>
      <w:r w:rsidRPr="00E4135E">
        <w:rPr>
          <w:rFonts w:ascii="Calibri" w:hAnsi="Calibri"/>
          <w:sz w:val="24"/>
          <w:szCs w:val="24"/>
        </w:rPr>
        <w:t>:</w:t>
      </w:r>
      <w:r w:rsidRPr="00E4135E">
        <w:rPr>
          <w:rFonts w:ascii="Calibri" w:hAnsi="Calibri"/>
          <w:sz w:val="24"/>
          <w:szCs w:val="24"/>
        </w:rPr>
        <w:tab/>
        <w:t xml:space="preserve">Creative Cauldron at </w:t>
      </w:r>
      <w:proofErr w:type="spellStart"/>
      <w:r w:rsidRPr="00A916AA">
        <w:rPr>
          <w:rFonts w:ascii="Calibri" w:hAnsi="Calibri"/>
          <w:i/>
          <w:sz w:val="24"/>
          <w:szCs w:val="24"/>
        </w:rPr>
        <w:t>ArtSpace</w:t>
      </w:r>
      <w:proofErr w:type="spellEnd"/>
      <w:r w:rsidRPr="00A916AA">
        <w:rPr>
          <w:rFonts w:ascii="Calibri" w:hAnsi="Calibri"/>
          <w:i/>
          <w:sz w:val="24"/>
          <w:szCs w:val="24"/>
        </w:rPr>
        <w:t xml:space="preserve"> Falls Church</w:t>
      </w:r>
    </w:p>
    <w:p w14:paraId="5DAA2BE5" w14:textId="77777777" w:rsidR="001B5B7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410 South Maple Avenue</w:t>
      </w:r>
      <w:r w:rsidR="005768A6">
        <w:rPr>
          <w:rFonts w:ascii="Calibri" w:hAnsi="Calibri"/>
          <w:sz w:val="24"/>
          <w:szCs w:val="24"/>
        </w:rPr>
        <w:t>, Falls</w:t>
      </w:r>
      <w:r w:rsidR="006671A6">
        <w:rPr>
          <w:rFonts w:ascii="Calibri" w:hAnsi="Calibri"/>
          <w:sz w:val="24"/>
          <w:szCs w:val="24"/>
        </w:rPr>
        <w:t xml:space="preserve"> Church, VA 22046</w:t>
      </w:r>
    </w:p>
    <w:p w14:paraId="6462D99D" w14:textId="77777777"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p>
    <w:p w14:paraId="3F434BAE" w14:textId="0A2B4717" w:rsidR="00A94FFF" w:rsidRPr="00A94FFF" w:rsidRDefault="006D0ACC" w:rsidP="00FF41E2">
      <w:pPr>
        <w:spacing w:line="360" w:lineRule="auto"/>
        <w:ind w:left="1440" w:hanging="1440"/>
        <w:rPr>
          <w:rFonts w:ascii="Calibri" w:hAnsi="Calibri"/>
          <w:sz w:val="24"/>
          <w:szCs w:val="24"/>
        </w:rPr>
      </w:pPr>
      <w:r>
        <w:rPr>
          <w:rFonts w:ascii="Calibri" w:hAnsi="Calibri"/>
          <w:b/>
          <w:sz w:val="24"/>
          <w:szCs w:val="24"/>
        </w:rPr>
        <w:t xml:space="preserve">Ticket </w:t>
      </w:r>
      <w:r w:rsidR="00441067" w:rsidRPr="00E4135E">
        <w:rPr>
          <w:rFonts w:ascii="Calibri" w:hAnsi="Calibri"/>
          <w:b/>
          <w:sz w:val="24"/>
          <w:szCs w:val="24"/>
        </w:rPr>
        <w:t>Info:</w:t>
      </w:r>
      <w:r w:rsidR="00441067" w:rsidRPr="00E4135E">
        <w:rPr>
          <w:rFonts w:ascii="Calibri" w:hAnsi="Calibri"/>
          <w:b/>
          <w:sz w:val="24"/>
          <w:szCs w:val="24"/>
        </w:rPr>
        <w:tab/>
      </w:r>
      <w:r w:rsidR="00895A9A" w:rsidRPr="00E4135E">
        <w:rPr>
          <w:rFonts w:ascii="Calibri" w:hAnsi="Calibri"/>
          <w:sz w:val="24"/>
          <w:szCs w:val="24"/>
        </w:rPr>
        <w:t>Adults</w:t>
      </w:r>
      <w:r>
        <w:rPr>
          <w:rFonts w:ascii="Calibri" w:hAnsi="Calibri"/>
          <w:sz w:val="24"/>
          <w:szCs w:val="24"/>
        </w:rPr>
        <w:t xml:space="preserve">: </w:t>
      </w:r>
      <w:r w:rsidR="00895A9A" w:rsidRPr="00E4135E">
        <w:rPr>
          <w:rFonts w:ascii="Calibri" w:hAnsi="Calibri"/>
          <w:sz w:val="24"/>
          <w:szCs w:val="24"/>
        </w:rPr>
        <w:t>$</w:t>
      </w:r>
      <w:r w:rsidR="004330DD">
        <w:rPr>
          <w:rFonts w:ascii="Calibri" w:hAnsi="Calibri"/>
          <w:sz w:val="24"/>
          <w:szCs w:val="24"/>
        </w:rPr>
        <w:t>30</w:t>
      </w:r>
      <w:r>
        <w:rPr>
          <w:rFonts w:ascii="Calibri" w:hAnsi="Calibri"/>
          <w:sz w:val="24"/>
          <w:szCs w:val="24"/>
        </w:rPr>
        <w:t xml:space="preserve"> |</w:t>
      </w:r>
      <w:r w:rsidR="00946FAE">
        <w:rPr>
          <w:rFonts w:ascii="Calibri" w:hAnsi="Calibri"/>
          <w:sz w:val="24"/>
          <w:szCs w:val="24"/>
        </w:rPr>
        <w:t xml:space="preserve"> </w:t>
      </w:r>
      <w:r w:rsidR="00F51214" w:rsidRPr="00E4135E">
        <w:rPr>
          <w:rFonts w:ascii="Calibri" w:hAnsi="Calibri"/>
          <w:sz w:val="24"/>
          <w:szCs w:val="24"/>
        </w:rPr>
        <w:t>Seniors</w:t>
      </w:r>
      <w:r w:rsidR="002604DE">
        <w:rPr>
          <w:rFonts w:ascii="Calibri" w:hAnsi="Calibri"/>
          <w:sz w:val="24"/>
          <w:szCs w:val="24"/>
        </w:rPr>
        <w:t>/Military</w:t>
      </w:r>
      <w:r w:rsidR="00765204">
        <w:rPr>
          <w:rFonts w:ascii="Calibri" w:hAnsi="Calibri"/>
          <w:sz w:val="24"/>
          <w:szCs w:val="24"/>
        </w:rPr>
        <w:t>:</w:t>
      </w:r>
      <w:r w:rsidR="002604DE">
        <w:rPr>
          <w:rFonts w:ascii="Calibri" w:hAnsi="Calibri"/>
          <w:sz w:val="24"/>
          <w:szCs w:val="24"/>
        </w:rPr>
        <w:t xml:space="preserve"> $2</w:t>
      </w:r>
      <w:r w:rsidR="004330DD">
        <w:rPr>
          <w:rFonts w:ascii="Calibri" w:hAnsi="Calibri"/>
          <w:sz w:val="24"/>
          <w:szCs w:val="24"/>
        </w:rPr>
        <w:t>6</w:t>
      </w:r>
      <w:r w:rsidR="00BA0861">
        <w:rPr>
          <w:rFonts w:ascii="Calibri" w:hAnsi="Calibri"/>
          <w:sz w:val="24"/>
          <w:szCs w:val="24"/>
        </w:rPr>
        <w:t xml:space="preserve"> | Students: $20</w:t>
      </w:r>
    </w:p>
    <w:p w14:paraId="0C8A97EF" w14:textId="77777777" w:rsidR="006D0ACC" w:rsidRPr="006D0ACC" w:rsidRDefault="006D0ACC" w:rsidP="006D0ACC">
      <w:pPr>
        <w:spacing w:line="360" w:lineRule="auto"/>
        <w:ind w:left="1440"/>
        <w:rPr>
          <w:rFonts w:ascii="Calibri" w:hAnsi="Calibri"/>
          <w:sz w:val="24"/>
          <w:szCs w:val="24"/>
        </w:rPr>
      </w:pPr>
      <w:r w:rsidRPr="00E4135E">
        <w:rPr>
          <w:rFonts w:ascii="Calibri" w:hAnsi="Calibri"/>
          <w:sz w:val="24"/>
          <w:szCs w:val="24"/>
        </w:rPr>
        <w:t>Season Passes and Discounts for Groups of 10 or more</w:t>
      </w:r>
      <w:r>
        <w:rPr>
          <w:rFonts w:ascii="Calibri" w:hAnsi="Calibri"/>
          <w:sz w:val="24"/>
          <w:szCs w:val="24"/>
        </w:rPr>
        <w:t xml:space="preserve"> available</w:t>
      </w:r>
    </w:p>
    <w:p w14:paraId="3BF373FB" w14:textId="7D4F0E6F"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r>
      <w:r w:rsidR="00BB0F21" w:rsidRPr="00E4135E">
        <w:rPr>
          <w:rFonts w:ascii="Calibri" w:hAnsi="Calibri"/>
          <w:sz w:val="24"/>
          <w:szCs w:val="24"/>
        </w:rPr>
        <w:t>www.creat</w:t>
      </w:r>
      <w:r w:rsidR="00BB0F21">
        <w:rPr>
          <w:rFonts w:ascii="Calibri" w:hAnsi="Calibri"/>
          <w:sz w:val="24"/>
          <w:szCs w:val="24"/>
        </w:rPr>
        <w:t>ivecauldron.org or</w:t>
      </w:r>
      <w:r w:rsidR="001B5B77" w:rsidRPr="00E4135E">
        <w:rPr>
          <w:rFonts w:ascii="Calibri" w:hAnsi="Calibri"/>
          <w:sz w:val="24"/>
          <w:szCs w:val="24"/>
        </w:rPr>
        <w:t xml:space="preserve"> 703-436-9948</w:t>
      </w:r>
      <w:bookmarkStart w:id="0" w:name="_GoBack"/>
      <w:bookmarkEnd w:id="0"/>
    </w:p>
    <w:p w14:paraId="05B53AF4" w14:textId="77777777"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 xml:space="preserve">Free Parking </w:t>
      </w:r>
      <w:r w:rsidR="00F51214" w:rsidRPr="00E4135E">
        <w:rPr>
          <w:rFonts w:ascii="Calibri" w:hAnsi="Calibri"/>
          <w:sz w:val="24"/>
          <w:szCs w:val="24"/>
        </w:rPr>
        <w:t xml:space="preserve">is available </w:t>
      </w:r>
      <w:r w:rsidRPr="00E4135E">
        <w:rPr>
          <w:rFonts w:ascii="Calibri" w:hAnsi="Calibri"/>
          <w:sz w:val="24"/>
          <w:szCs w:val="24"/>
        </w:rPr>
        <w:t>in</w:t>
      </w:r>
      <w:r w:rsidR="00F51214" w:rsidRPr="00E4135E">
        <w:rPr>
          <w:rFonts w:ascii="Calibri" w:hAnsi="Calibri"/>
          <w:sz w:val="24"/>
          <w:szCs w:val="24"/>
        </w:rPr>
        <w:t xml:space="preserve"> the</w:t>
      </w:r>
      <w:r w:rsidRPr="00E4135E">
        <w:rPr>
          <w:rFonts w:ascii="Calibri" w:hAnsi="Calibri"/>
          <w:sz w:val="24"/>
          <w:szCs w:val="24"/>
        </w:rPr>
        <w:t xml:space="preserve"> 410 and 400 South Maple Building Garages</w:t>
      </w:r>
    </w:p>
    <w:sectPr w:rsidR="00441067" w:rsidRPr="00E4135E" w:rsidSect="00CA13C6">
      <w:footerReference w:type="even" r:id="rId10"/>
      <w:footerReference w:type="default" r:id="rId11"/>
      <w:pgSz w:w="12240" w:h="15840"/>
      <w:pgMar w:top="547" w:right="720" w:bottom="54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C5F63" w14:textId="77777777" w:rsidR="00550093" w:rsidRDefault="00550093">
      <w:r>
        <w:separator/>
      </w:r>
    </w:p>
  </w:endnote>
  <w:endnote w:type="continuationSeparator" w:id="0">
    <w:p w14:paraId="34969967" w14:textId="77777777" w:rsidR="00550093" w:rsidRDefault="0055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893B" w14:textId="77777777" w:rsidR="00807130" w:rsidRDefault="00807130"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65980" w14:textId="77777777" w:rsidR="00807130" w:rsidRDefault="0080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41D2" w14:textId="77777777" w:rsidR="00807130" w:rsidRDefault="00807130"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F21">
      <w:rPr>
        <w:rStyle w:val="PageNumber"/>
        <w:noProof/>
      </w:rPr>
      <w:t>2</w:t>
    </w:r>
    <w:r>
      <w:rPr>
        <w:rStyle w:val="PageNumber"/>
      </w:rPr>
      <w:fldChar w:fldCharType="end"/>
    </w:r>
  </w:p>
  <w:p w14:paraId="600DED1A" w14:textId="77777777" w:rsidR="00807130" w:rsidRDefault="00807130" w:rsidP="004410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B4C28" w14:textId="77777777" w:rsidR="00550093" w:rsidRDefault="00550093">
      <w:r>
        <w:separator/>
      </w:r>
    </w:p>
  </w:footnote>
  <w:footnote w:type="continuationSeparator" w:id="0">
    <w:p w14:paraId="34E66B49" w14:textId="77777777" w:rsidR="00550093" w:rsidRDefault="00550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A26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2"/>
    <w:rsid w:val="000139F2"/>
    <w:rsid w:val="000200E3"/>
    <w:rsid w:val="00033415"/>
    <w:rsid w:val="00052A39"/>
    <w:rsid w:val="0006300A"/>
    <w:rsid w:val="00077240"/>
    <w:rsid w:val="00083A11"/>
    <w:rsid w:val="000849A5"/>
    <w:rsid w:val="0009585A"/>
    <w:rsid w:val="00096360"/>
    <w:rsid w:val="000A38AB"/>
    <w:rsid w:val="000B26BC"/>
    <w:rsid w:val="000B333F"/>
    <w:rsid w:val="000B7121"/>
    <w:rsid w:val="000E2075"/>
    <w:rsid w:val="00101699"/>
    <w:rsid w:val="001102CA"/>
    <w:rsid w:val="00111129"/>
    <w:rsid w:val="001112AE"/>
    <w:rsid w:val="00133BC2"/>
    <w:rsid w:val="001431F5"/>
    <w:rsid w:val="0014415A"/>
    <w:rsid w:val="00147326"/>
    <w:rsid w:val="001511F6"/>
    <w:rsid w:val="00185C60"/>
    <w:rsid w:val="001B1E98"/>
    <w:rsid w:val="001B5604"/>
    <w:rsid w:val="001B5B77"/>
    <w:rsid w:val="001C4AD9"/>
    <w:rsid w:val="00207E06"/>
    <w:rsid w:val="00212EDB"/>
    <w:rsid w:val="0021360E"/>
    <w:rsid w:val="0024642A"/>
    <w:rsid w:val="00257308"/>
    <w:rsid w:val="002604DE"/>
    <w:rsid w:val="00270B39"/>
    <w:rsid w:val="002A038A"/>
    <w:rsid w:val="002C13E7"/>
    <w:rsid w:val="002D7D37"/>
    <w:rsid w:val="002E3B83"/>
    <w:rsid w:val="002E7BEB"/>
    <w:rsid w:val="002F0135"/>
    <w:rsid w:val="002F12E2"/>
    <w:rsid w:val="0030206F"/>
    <w:rsid w:val="003052BE"/>
    <w:rsid w:val="003137FE"/>
    <w:rsid w:val="003379E8"/>
    <w:rsid w:val="0035726D"/>
    <w:rsid w:val="0038061B"/>
    <w:rsid w:val="00381311"/>
    <w:rsid w:val="003A1604"/>
    <w:rsid w:val="003C5F74"/>
    <w:rsid w:val="003D16DC"/>
    <w:rsid w:val="003E1625"/>
    <w:rsid w:val="003F33CE"/>
    <w:rsid w:val="004033B4"/>
    <w:rsid w:val="00416D87"/>
    <w:rsid w:val="00431212"/>
    <w:rsid w:val="004313FF"/>
    <w:rsid w:val="004330DD"/>
    <w:rsid w:val="00441067"/>
    <w:rsid w:val="00470C4F"/>
    <w:rsid w:val="004974C0"/>
    <w:rsid w:val="004B2600"/>
    <w:rsid w:val="004C257F"/>
    <w:rsid w:val="004E0DFF"/>
    <w:rsid w:val="004E121D"/>
    <w:rsid w:val="00506901"/>
    <w:rsid w:val="00524DED"/>
    <w:rsid w:val="005428F7"/>
    <w:rsid w:val="00550093"/>
    <w:rsid w:val="005768A6"/>
    <w:rsid w:val="005B63AE"/>
    <w:rsid w:val="005E5447"/>
    <w:rsid w:val="00613D6B"/>
    <w:rsid w:val="006513BD"/>
    <w:rsid w:val="00666C83"/>
    <w:rsid w:val="006671A6"/>
    <w:rsid w:val="006A5516"/>
    <w:rsid w:val="006C6DC0"/>
    <w:rsid w:val="006D0ACC"/>
    <w:rsid w:val="006D745A"/>
    <w:rsid w:val="006E1215"/>
    <w:rsid w:val="006F0408"/>
    <w:rsid w:val="006F04BC"/>
    <w:rsid w:val="006F3F96"/>
    <w:rsid w:val="00706741"/>
    <w:rsid w:val="007168B4"/>
    <w:rsid w:val="007200A3"/>
    <w:rsid w:val="00730939"/>
    <w:rsid w:val="00741C29"/>
    <w:rsid w:val="00745F4E"/>
    <w:rsid w:val="00747FEF"/>
    <w:rsid w:val="00765204"/>
    <w:rsid w:val="007B2C75"/>
    <w:rsid w:val="007B31B5"/>
    <w:rsid w:val="007B5EF1"/>
    <w:rsid w:val="007C5E19"/>
    <w:rsid w:val="007E2A44"/>
    <w:rsid w:val="007E4129"/>
    <w:rsid w:val="007F2A99"/>
    <w:rsid w:val="00807130"/>
    <w:rsid w:val="0084033F"/>
    <w:rsid w:val="00865C1A"/>
    <w:rsid w:val="00892239"/>
    <w:rsid w:val="008927E4"/>
    <w:rsid w:val="00894AB2"/>
    <w:rsid w:val="00895A9A"/>
    <w:rsid w:val="008A2332"/>
    <w:rsid w:val="008A3B60"/>
    <w:rsid w:val="008B436D"/>
    <w:rsid w:val="008D003F"/>
    <w:rsid w:val="008D5D9F"/>
    <w:rsid w:val="008E597D"/>
    <w:rsid w:val="00903A59"/>
    <w:rsid w:val="00906BEE"/>
    <w:rsid w:val="00916D1A"/>
    <w:rsid w:val="00927668"/>
    <w:rsid w:val="009425BA"/>
    <w:rsid w:val="00946FAE"/>
    <w:rsid w:val="009501F1"/>
    <w:rsid w:val="0098366F"/>
    <w:rsid w:val="009A67EC"/>
    <w:rsid w:val="009C5ECF"/>
    <w:rsid w:val="009C7A1D"/>
    <w:rsid w:val="009D5724"/>
    <w:rsid w:val="009D66B2"/>
    <w:rsid w:val="009E61CD"/>
    <w:rsid w:val="009F1DE7"/>
    <w:rsid w:val="00A14772"/>
    <w:rsid w:val="00A266CB"/>
    <w:rsid w:val="00A36970"/>
    <w:rsid w:val="00A46F06"/>
    <w:rsid w:val="00A66133"/>
    <w:rsid w:val="00A749FE"/>
    <w:rsid w:val="00A916AA"/>
    <w:rsid w:val="00A94FFF"/>
    <w:rsid w:val="00AA55A8"/>
    <w:rsid w:val="00AC67E0"/>
    <w:rsid w:val="00AD6123"/>
    <w:rsid w:val="00AE20DB"/>
    <w:rsid w:val="00AE2D05"/>
    <w:rsid w:val="00AE3AAC"/>
    <w:rsid w:val="00AE7877"/>
    <w:rsid w:val="00AF104F"/>
    <w:rsid w:val="00B36517"/>
    <w:rsid w:val="00B467C3"/>
    <w:rsid w:val="00B503EE"/>
    <w:rsid w:val="00B60380"/>
    <w:rsid w:val="00B96933"/>
    <w:rsid w:val="00B97763"/>
    <w:rsid w:val="00BA0861"/>
    <w:rsid w:val="00BB0F21"/>
    <w:rsid w:val="00BE4609"/>
    <w:rsid w:val="00BF1F3A"/>
    <w:rsid w:val="00BF4514"/>
    <w:rsid w:val="00C0047D"/>
    <w:rsid w:val="00C15CBF"/>
    <w:rsid w:val="00C46CE3"/>
    <w:rsid w:val="00C52290"/>
    <w:rsid w:val="00C55457"/>
    <w:rsid w:val="00C63832"/>
    <w:rsid w:val="00C66AF4"/>
    <w:rsid w:val="00C66B96"/>
    <w:rsid w:val="00C72436"/>
    <w:rsid w:val="00C77E79"/>
    <w:rsid w:val="00C816BE"/>
    <w:rsid w:val="00C847E0"/>
    <w:rsid w:val="00C93B36"/>
    <w:rsid w:val="00CA13C6"/>
    <w:rsid w:val="00CA1F72"/>
    <w:rsid w:val="00CE6DAA"/>
    <w:rsid w:val="00CF5890"/>
    <w:rsid w:val="00CF73C9"/>
    <w:rsid w:val="00D037EE"/>
    <w:rsid w:val="00D42230"/>
    <w:rsid w:val="00D54EE8"/>
    <w:rsid w:val="00D70A35"/>
    <w:rsid w:val="00D74B86"/>
    <w:rsid w:val="00D86F7A"/>
    <w:rsid w:val="00D967DE"/>
    <w:rsid w:val="00DB0A9A"/>
    <w:rsid w:val="00DD1985"/>
    <w:rsid w:val="00DD25A1"/>
    <w:rsid w:val="00DD310F"/>
    <w:rsid w:val="00DE27ED"/>
    <w:rsid w:val="00E003FE"/>
    <w:rsid w:val="00E1370B"/>
    <w:rsid w:val="00E40A12"/>
    <w:rsid w:val="00E4135E"/>
    <w:rsid w:val="00E46E39"/>
    <w:rsid w:val="00E54CE5"/>
    <w:rsid w:val="00E574F9"/>
    <w:rsid w:val="00E73667"/>
    <w:rsid w:val="00EA6466"/>
    <w:rsid w:val="00EB5AB8"/>
    <w:rsid w:val="00EC42CD"/>
    <w:rsid w:val="00EE2643"/>
    <w:rsid w:val="00F11834"/>
    <w:rsid w:val="00F20196"/>
    <w:rsid w:val="00F411E2"/>
    <w:rsid w:val="00F42117"/>
    <w:rsid w:val="00F51214"/>
    <w:rsid w:val="00F57F3E"/>
    <w:rsid w:val="00F975E0"/>
    <w:rsid w:val="00FA4EA1"/>
    <w:rsid w:val="00FB785D"/>
    <w:rsid w:val="00FD39AF"/>
    <w:rsid w:val="00FD47B4"/>
    <w:rsid w:val="00FF0CC8"/>
    <w:rsid w:val="00FF4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97673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B96500"/>
    <w:pPr>
      <w:tabs>
        <w:tab w:val="center" w:pos="4320"/>
        <w:tab w:val="right" w:pos="8640"/>
      </w:tabs>
    </w:pPr>
  </w:style>
  <w:style w:type="character" w:customStyle="1" w:styleId="HeaderChar">
    <w:name w:val="Header Char"/>
    <w:link w:val="Header"/>
    <w:uiPriority w:val="99"/>
    <w:rsid w:val="00B96500"/>
    <w:rPr>
      <w:rFonts w:ascii="Times New Roman" w:hAnsi="Times New Roman"/>
      <w:color w:val="000000"/>
      <w:sz w:val="32"/>
    </w:rPr>
  </w:style>
  <w:style w:type="paragraph" w:styleId="Footer">
    <w:name w:val="footer"/>
    <w:basedOn w:val="Normal"/>
    <w:link w:val="FooterChar"/>
    <w:uiPriority w:val="99"/>
    <w:unhideWhenUsed/>
    <w:rsid w:val="00B96500"/>
    <w:pPr>
      <w:tabs>
        <w:tab w:val="center" w:pos="4320"/>
        <w:tab w:val="right" w:pos="8640"/>
      </w:tabs>
    </w:pPr>
  </w:style>
  <w:style w:type="character" w:customStyle="1" w:styleId="FooterChar">
    <w:name w:val="Footer Char"/>
    <w:link w:val="Footer"/>
    <w:uiPriority w:val="99"/>
    <w:rsid w:val="00B96500"/>
    <w:rPr>
      <w:rFonts w:ascii="Times New Roman" w:hAnsi="Times New Roman"/>
      <w:color w:val="000000"/>
      <w:sz w:val="32"/>
    </w:rPr>
  </w:style>
  <w:style w:type="character" w:styleId="FollowedHyperlink">
    <w:name w:val="FollowedHyperlink"/>
    <w:uiPriority w:val="99"/>
    <w:semiHidden/>
    <w:unhideWhenUsed/>
    <w:rsid w:val="00F51214"/>
    <w:rPr>
      <w:color w:val="800080"/>
      <w:u w:val="single"/>
    </w:rPr>
  </w:style>
  <w:style w:type="character" w:styleId="PageNumber">
    <w:name w:val="page number"/>
    <w:uiPriority w:val="99"/>
    <w:semiHidden/>
    <w:unhideWhenUsed/>
    <w:rsid w:val="00CA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ovins@creativecauld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CREATIVE CAULDRON ANNOUNCES SECOND SEASON OF NEW PERFORMING ARTS SUMMER CAMP</vt:lpstr>
    </vt:vector>
  </TitlesOfParts>
  <Company>Arena Stage</Company>
  <LinksUpToDate>false</LinksUpToDate>
  <CharactersWithSpaces>5333</CharactersWithSpaces>
  <SharedDoc>false</SharedDoc>
  <HLinks>
    <vt:vector size="12" baseType="variant">
      <vt:variant>
        <vt:i4>3342456</vt:i4>
      </vt:variant>
      <vt:variant>
        <vt:i4>0</vt:i4>
      </vt:variant>
      <vt:variant>
        <vt:i4>0</vt:i4>
      </vt:variant>
      <vt:variant>
        <vt:i4>5</vt:i4>
      </vt:variant>
      <vt:variant>
        <vt:lpwstr>mailto:alovins@creativecauldron.org</vt:lpwstr>
      </vt:variant>
      <vt:variant>
        <vt:lpwstr/>
      </vt:variant>
      <vt:variant>
        <vt:i4>6488168</vt:i4>
      </vt:variant>
      <vt:variant>
        <vt:i4>9132</vt:i4>
      </vt:variant>
      <vt:variant>
        <vt:i4>1025</vt:i4>
      </vt:variant>
      <vt:variant>
        <vt:i4>1</vt:i4>
      </vt:variant>
      <vt:variant>
        <vt:lpwstr>CCLOGO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CAULDRON ANNOUNCES SECOND SEASON OF NEW PERFORMING ARTS SUMMER CAMP</dc:title>
  <dc:subject/>
  <dc:creator>Laura C. Hull</dc:creator>
  <cp:keywords/>
  <cp:lastModifiedBy>Amanda Lovins</cp:lastModifiedBy>
  <cp:revision>14</cp:revision>
  <cp:lastPrinted>2017-01-19T17:07:00Z</cp:lastPrinted>
  <dcterms:created xsi:type="dcterms:W3CDTF">2016-09-01T15:39:00Z</dcterms:created>
  <dcterms:modified xsi:type="dcterms:W3CDTF">2017-01-22T02:37:00Z</dcterms:modified>
</cp:coreProperties>
</file>